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الأسود الكلبي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الأسود الكلبي الكوفي
</w:t>
      </w:r>
    </w:p>
    <w:p>
      <w:pPr/>
      <w:r>
        <w:rPr/>
        <w:t xml:space="preserve">أنس بن الأسود الكلبي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2026-07-12T19:03:25+03:00</dcterms:created>
  <dcterms:modified xsi:type="dcterms:W3CDTF">2026-07-12T19:03:25+03:00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