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الأقساسي
</w:t>
      </w:r>
    </w:p>
    <w:p>
      <w:pPr>
        <w:jc w:val="start"/>
        <w:bidi/>
      </w:pPr>
      <w:r>
        <w:rPr>
          <w:rFonts w:ascii="arial" w:hAnsi="arial" w:eastAsia="arial" w:cs="arial"/>
          <w:sz w:val="28"/>
          <w:szCs w:val="28"/>
          <w:b w:val="1"/>
          <w:bCs w:val="1"/>
          <w:rtl/>
        </w:rPr>
        <w:t xml:space="preserve">الأقساسي
</w:t>
      </w:r>
    </w:p>
    <w:p>
      <w:pPr/>
      <w:r>
        <w:rPr/>
        <w:t xml:space="preserve">الأقساسي منسوب إلى اقساس مالك قرية من قرى الكوفة وأول من نسب إليها محمد الأصغر الأقساسي بن يحيى بن الحسين ذي الدمعة بن زيد بن علي بن الحسين بن علي بن أبي طالب، وقيل لولده الأقساسيون وكل منهم يلقب بالأقساسي، وذكرنا تمام الكلام في أقساس مالك في ترجمة محمد الأصغر المذكور.</w:t>
      </w:r>
    </w:p>
    <w:p>
      <w:pPr>
        <w:jc w:val="start"/>
        <w:bidi/>
      </w:pPr>
      <w:r>
        <w:rPr>
          <w:sz w:val="24"/>
          <w:szCs w:val="24"/>
          <w:b w:val="1"/>
          <w:bCs w:val="1"/>
          <w:rtl/>
        </w:rPr>
        <w:t xml:space="preserve">
أعيان الشيعة،(دار التعارف للمطبوعات - بيروت،1983،ط 1،ج 3،ص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2026-07-12T14:12:53+03:00</dcterms:created>
  <dcterms:modified xsi:type="dcterms:W3CDTF">2026-07-12T14:12:53+03:00</dcterms:modified>
</cp:coreProperties>
</file>

<file path=docProps/custom.xml><?xml version="1.0" encoding="utf-8"?>
<Properties xmlns="http://schemas.openxmlformats.org/officeDocument/2006/custom-properties" xmlns:vt="http://schemas.openxmlformats.org/officeDocument/2006/docPropsVTypes"/>
</file>