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أفلح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أفلح بن يزيد
</w:t>
      </w:r>
    </w:p>
    <w:p>
      <w:pPr/>
      <w:r>
        <w:rPr/>
        <w:t xml:space="preserve">أفلح بن يزيد ذكره الشيخ في رجاله في أصحاب الرضا عليه السلام وقال: مجهول، وذكر فيهم أيضا قبل ذلك أفلح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2026-07-12T13:59:18+03:00</dcterms:created>
  <dcterms:modified xsi:type="dcterms:W3CDTF">2026-07-12T13:59:18+03:00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