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البجلي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البجلي القمي
</w:t>
      </w:r>
    </w:p>
    <w:p>
      <w:pPr/>
      <w:r>
        <w:rPr/>
        <w:t xml:space="preserve">إسماعيل بن عبد الله البجلي القمي هو إسماعيل بن سمكة ومضى.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2026-07-12T07:15:10+03:00</dcterms:created>
  <dcterms:modified xsi:type="dcterms:W3CDTF">2026-07-12T07:15:10+03:00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