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إسماعيل 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إسماعيل السبزواري
</w:t>
      </w:r>
    </w:p>
    <w:p>
      <w:pPr/>
      <w:r>
        <w:rPr/>
        <w:t xml:space="preserve">المولى إسماعيل السبزواري عالم فاضل له كتاب بدائع الأخبار.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2026-07-12T05:54:28+03:00</dcterms:created>
  <dcterms:modified xsi:type="dcterms:W3CDTF">2026-07-12T05:54:28+03:00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