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إبراهيم بن الحسن بن علي الحلي
</w:t>
      </w:r>
    </w:p>
    <w:p>
      <w:pPr>
        <w:jc w:val="start"/>
        <w:bidi/>
      </w:pPr>
      <w:r>
        <w:rPr>
          <w:rFonts w:ascii="arial" w:hAnsi="arial" w:eastAsia="arial" w:cs="arial"/>
          <w:sz w:val="28"/>
          <w:szCs w:val="28"/>
          <w:b w:val="1"/>
          <w:bCs w:val="1"/>
          <w:rtl/>
        </w:rPr>
        <w:t xml:space="preserve">أسعد بن إبراهيم بن الحسن بن علي الحلي
</w:t>
      </w:r>
    </w:p>
    <w:p>
      <w:pPr/>
      <w:r>
        <w:rPr/>
        <w:t xml:space="preserve">أسعد بن إبراهيم بن الحسن بن علي الحلي له كتاب الأربعين حديثا هكذا وجدته في مسودة الكتاب ولا أعلم الآن من أين نقلته ويوشك أن يكون هو السابق وأبدل الأربلي بالحلي أو بالعكس.</w:t>
      </w:r>
    </w:p>
    <w:p>
      <w:pPr>
        <w:jc w:val="start"/>
        <w:bidi/>
      </w:pPr>
      <w:r>
        <w:rPr>
          <w:sz w:val="24"/>
          <w:szCs w:val="24"/>
          <w:b w:val="1"/>
          <w:bCs w:val="1"/>
          <w:rtl/>
        </w:rPr>
        <w:t xml:space="preserve">
أعيان الشيعة،(دار التعارف للمطبوعات - بيروت،1983،ط 1،ج 3،ص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2026-07-11T23:54:11+03:00</dcterms:created>
  <dcterms:modified xsi:type="dcterms:W3CDTF">2026-07-11T23:54:11+03:00</dcterms:modified>
</cp:coreProperties>
</file>

<file path=docProps/custom.xml><?xml version="1.0" encoding="utf-8"?>
<Properties xmlns="http://schemas.openxmlformats.org/officeDocument/2006/custom-properties" xmlns:vt="http://schemas.openxmlformats.org/officeDocument/2006/docPropsVTypes"/>
</file>