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العيص 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العيص بن القاسم
</w:t>
      </w:r>
    </w:p>
    <w:p>
      <w:pPr/>
      <w:r>
        <w:rPr/>
        <w:t xml:space="preserve">أخو العيص بن القاسم اسمه الربيع بن القاسم البجلي صرح به في التعليقة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2026-07-11T14:27:56+03:00</dcterms:created>
  <dcterms:modified xsi:type="dcterms:W3CDTF">2026-07-11T14:27:56+03:00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