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المعروف بالزيدي
</w:t>
      </w:r>
    </w:p>
    <w:p>
      <w:pPr>
        <w:jc w:val="start"/>
        <w:bidi/>
      </w:pPr>
      <w:r>
        <w:rPr>
          <w:rFonts w:ascii="arial" w:hAnsi="arial" w:eastAsia="arial" w:cs="arial"/>
          <w:sz w:val="28"/>
          <w:szCs w:val="28"/>
          <w:b w:val="1"/>
          <w:bCs w:val="1"/>
          <w:rtl/>
        </w:rPr>
        <w:t xml:space="preserve">أحمد بن محمد المعروف بالزيدي
</w:t>
      </w:r>
    </w:p>
    <w:p>
      <w:pPr/>
      <w:r>
        <w:rPr/>
        <w:t xml:space="preserve">أحمد بن محمد المعروف بالزيدي ذكره الشيخ في رجاله في أصحاب الرضا عليه السلام والزيدي كأنه نسبة إلى أحد أجداده لا إلى المذهب والظاهر أنه نسبة إلى الزيدية قرية من سواد بغداد. </w:t>
      </w:r>
    </w:p>
    <w:p>
      <w:pPr>
        <w:jc w:val="start"/>
        <w:bidi/>
      </w:pPr>
      <w:r>
        <w:rPr>
          <w:sz w:val="24"/>
          <w:szCs w:val="24"/>
          <w:b w:val="1"/>
          <w:bCs w:val="1"/>
          <w:rtl/>
        </w:rPr>
        <w:t xml:space="preserve">
أعيان الشيعة،(دار التعارف للمطبوعات - بيروت،1983،ط 1،ج 3،ص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2026-07-11T03:57:47+03:00</dcterms:created>
  <dcterms:modified xsi:type="dcterms:W3CDTF">2026-07-11T03:57:47+03:00</dcterms:modified>
</cp:coreProperties>
</file>

<file path=docProps/custom.xml><?xml version="1.0" encoding="utf-8"?>
<Properties xmlns="http://schemas.openxmlformats.org/officeDocument/2006/custom-properties" xmlns:vt="http://schemas.openxmlformats.org/officeDocument/2006/docPropsVTypes"/>
</file>