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الحضيني نزيل الأهواز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الحضيني نزيل الأهواز
</w:t>
      </w:r>
    </w:p>
    <w:p>
      <w:pPr/>
      <w:r>
        <w:rPr/>
        <w:t xml:space="preserve">أحمد بن محمد الحضيني نزيل الأهواز الحضيني بالضاد المعجمة أو بالصاد المهملة النسخ فيه مختلفة عده الشيخ في رجاله في أصحاب العسكري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2026-07-11T02:56:15+03:00</dcterms:created>
  <dcterms:modified xsi:type="dcterms:W3CDTF">2026-07-11T02:56:15+03:00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