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السناني
</w:t>
      </w:r>
    </w:p>
    <w:p>
      <w:pPr>
        <w:jc w:val="start"/>
        <w:bidi/>
      </w:pPr>
      <w:r>
        <w:rPr>
          <w:rFonts w:ascii="arial" w:hAnsi="arial" w:eastAsia="arial" w:cs="arial"/>
          <w:sz w:val="28"/>
          <w:szCs w:val="28"/>
          <w:b w:val="1"/>
          <w:bCs w:val="1"/>
          <w:rtl/>
        </w:rPr>
        <w:t xml:space="preserve">أحمد بن محمد بن أحمد السناني
</w:t>
      </w:r>
    </w:p>
    <w:p>
      <w:pPr/>
      <w:r>
        <w:rPr/>
        <w:t xml:space="preserve">أحمد بن محمد بن أحمد السناني في التعليقة يروي عنه الصدوق مترضيا ويأتي محمد بن أحمد السناني روى عنه الصدوق ولعل هذا ابنه واحتمال الاتحاد بعيد وفي المستدركات ما ذكره يوجد في بعض النسخ وفي الأكثر الشيباني وهو الآتي أقول الشيباني اسمه أحمد بن محمد الشيباني وهذا أحمد بن محمد بن أحمد فهو غيره. وفي المستدركات أيضا: محمد بن أحمد السناني أبوه أحمد يروي عنه ابنه محمد وسعد بن عبد الله والحميري ومحمد بن يحيى الأشعري كما في الفهرست. </w:t>
      </w:r>
    </w:p>
    <w:p>
      <w:pPr>
        <w:jc w:val="start"/>
        <w:bidi/>
      </w:pPr>
      <w:r>
        <w:rPr>
          <w:sz w:val="24"/>
          <w:szCs w:val="24"/>
          <w:b w:val="1"/>
          <w:bCs w:val="1"/>
          <w:rtl/>
        </w:rPr>
        <w:t xml:space="preserve">
أعيان الشيعة،(دار التعارف للمطبوعات - بيروت،1983،ط 1،ج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2026-07-11T00:21:10+03:00</dcterms:created>
  <dcterms:modified xsi:type="dcterms:W3CDTF">2026-07-11T00:21:10+03:00</dcterms:modified>
</cp:coreProperties>
</file>

<file path=docProps/custom.xml><?xml version="1.0" encoding="utf-8"?>
<Properties xmlns="http://schemas.openxmlformats.org/officeDocument/2006/custom-properties" xmlns:vt="http://schemas.openxmlformats.org/officeDocument/2006/docPropsVTypes"/>
</file>