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طالب أحمد بن القاسم بن زهرة الحسيني الحلبي
</w:t>
      </w:r>
    </w:p>
    <w:p>
      <w:pPr>
        <w:jc w:val="start"/>
        <w:bidi/>
      </w:pPr>
      <w:r>
        <w:rPr>
          <w:rFonts w:ascii="arial" w:hAnsi="arial" w:eastAsia="arial" w:cs="arial"/>
          <w:sz w:val="28"/>
          <w:szCs w:val="28"/>
          <w:b w:val="1"/>
          <w:bCs w:val="1"/>
          <w:rtl/>
        </w:rPr>
        <w:t xml:space="preserve">أبو طالب أحمد بن القاسم بن زهرة الحسيني الحلبي
</w:t>
      </w:r>
    </w:p>
    <w:p>
      <w:pPr/>
      <w:r>
        <w:rPr/>
        <w:t xml:space="preserve">أبو طالب أحمد بن القاسم بن زهرة الحسيني الحلبي في أمل الآمل عالم فاضل جليل يروي عن الشهيد. وذكره في رياض العلماء في باب ما بدئ بابن في ابن زهرة وقال أنه تلميذ الشهيد. </w:t>
      </w:r>
    </w:p>
    <w:p>
      <w:pPr>
        <w:jc w:val="start"/>
        <w:bidi/>
      </w:pPr>
      <w:r>
        <w:rPr>
          <w:sz w:val="24"/>
          <w:szCs w:val="24"/>
          <w:b w:val="1"/>
          <w:bCs w:val="1"/>
          <w:rtl/>
        </w:rPr>
        <w:t xml:space="preserve">
أعيان الشيعة،(دار التعارف للمطبوعات - بيروت،1983،ط 1،ج 3،ص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2026-07-10T22:27:52+03:00</dcterms:created>
  <dcterms:modified xsi:type="dcterms:W3CDTF">2026-07-10T22:27:52+03:00</dcterms:modified>
</cp:coreProperties>
</file>

<file path=docProps/custom.xml><?xml version="1.0" encoding="utf-8"?>
<Properties xmlns="http://schemas.openxmlformats.org/officeDocument/2006/custom-properties" xmlns:vt="http://schemas.openxmlformats.org/officeDocument/2006/docPropsVTypes"/>
</file>