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القمي المعروف بشقران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القمي المعروف بشقران
</w:t>
      </w:r>
    </w:p>
    <w:p>
      <w:pPr/>
      <w:r>
        <w:rPr/>
        <w:t xml:space="preserve">أحمد بن علي القمي المعروف بشقران مضى بعنوان أحمد بن علي السلولي القمي.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2026-07-10T19:16:50+03:00</dcterms:created>
  <dcterms:modified xsi:type="dcterms:W3CDTF">2026-07-10T19:16:50+03:00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