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أحمد بن علي الحسين الأردستاني
</w:t>
      </w:r>
    </w:p>
    <w:p>
      <w:pPr>
        <w:jc w:val="start"/>
        <w:bidi/>
      </w:pPr>
      <w:r>
        <w:rPr>
          <w:rFonts w:ascii="arial" w:hAnsi="arial" w:eastAsia="arial" w:cs="arial"/>
          <w:sz w:val="28"/>
          <w:szCs w:val="28"/>
          <w:b w:val="1"/>
          <w:bCs w:val="1"/>
          <w:rtl/>
        </w:rPr>
        <w:t xml:space="preserve">السيد أحمد بن علي الحسين الأردستاني
</w:t>
      </w:r>
    </w:p>
    <w:p>
      <w:pPr/>
      <w:r>
        <w:rPr/>
        <w:t xml:space="preserve">السيد أحمد بن علي الحسين الأردستاني عالم فاضل من علماء الدولة القطب شاهية الشيعية في الهند له كتاب معالجة الأمراض ألفه باسم السلطان محمد علي قطبشاه منه نسخة مخطوطة في المكتبة الرضوية قال في أولها بعد التسمية والتحميد والصلاة على سيد الأنبياء محمد المصطفى وآله مفاتيح الهدى ومصابيح الدجى: أما بعد فهذا ما جمعه العبد الواثق بالملك الغني أحمد بن علي الحسيني الأردستاني في معالجة كل الأمراض من الرأس إلى القدم وما يناسب لها من الأدوية المركبة والمفردة مشتملا على (42) بابا عسى أن يثمر لي ما هو ثمرة تعنيتي وفاكهة مرادي من الانتظام في سلك خواص حضرة من هو كعبة الآمال وقبلة الاقبال السلطان الأكمل الأعظم والخاقان الأعدل الأكرم مالك رقاب اشخاص الأمم حامي أصناف العرب والعجم ممهد قواعد العدل والإنصاف ماحي آثار الظلم والاعتساف مشيد قواعد الشرع في الآفاق مرقي أرباب الفضل على الإطلاق ملجا الفرقة الناجية الإمامية الاثني عشرية في الملة البيضاء الحنيفة المحمدية المؤيد من عند الله السلطان محمد علي قطبشاه وهو من أصل الأربعمائة كتاب التي وقفها الشيخ أسد الله بن محمد مؤمن الخاتوني العاملي على الخزانة الرضوية وكان قد تملكه محمد بن علي الشهير بابن خاتون العاملي. وله شرح كليات قانون ابن سينا وشرح طب الأئمة عليه السلام وشرح طب النبي(ص) وتفسير القرآن. </w:t>
      </w:r>
    </w:p>
    <w:p>
      <w:pPr>
        <w:jc w:val="start"/>
        <w:bidi/>
      </w:pPr>
      <w:r>
        <w:rPr>
          <w:sz w:val="24"/>
          <w:szCs w:val="24"/>
          <w:b w:val="1"/>
          <w:bCs w:val="1"/>
          <w:rtl/>
        </w:rPr>
        <w:t xml:space="preserve">
أعيان الشيعة،(دار التعارف للمطبوعات - بيروت،1983،ط 1،ج 3،ص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2026-07-10T18:07:55+03:00</dcterms:created>
  <dcterms:modified xsi:type="dcterms:W3CDTF">2026-07-10T18:07:55+03:00</dcterms:modified>
</cp:coreProperties>
</file>

<file path=docProps/custom.xml><?xml version="1.0" encoding="utf-8"?>
<Properties xmlns="http://schemas.openxmlformats.org/officeDocument/2006/custom-properties" xmlns:vt="http://schemas.openxmlformats.org/officeDocument/2006/docPropsVTypes"/>
</file>