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جامع وآل محيي الدين
</w:t>
      </w:r>
    </w:p>
    <w:p>
      <w:pPr>
        <w:jc w:val="start"/>
        <w:bidi/>
      </w:pPr>
      <w:r>
        <w:rPr>
          <w:rFonts w:ascii="arial" w:hAnsi="arial" w:eastAsia="arial" w:cs="arial"/>
          <w:sz w:val="28"/>
          <w:szCs w:val="28"/>
          <w:b w:val="1"/>
          <w:bCs w:val="1"/>
          <w:rtl/>
        </w:rPr>
        <w:t xml:space="preserve">آل أبي جامع وآل محيي الدين
</w:t>
      </w:r>
    </w:p>
    <w:p>
      <w:pPr/>
      <w:r>
        <w:rPr/>
        <w:t xml:space="preserve">آل أبي جامع وآل محيي الدين آل أبي جامع - الذين اشتهروا أخيرا بال محيي الدين- : بيت علم وفضل أصلهم من جبل عامل وانتقل بعضهم للعراق وبقيت ذريتهم في النجف إلى اليوم منهم أهل علم ومنهم عوام، ولهم عقب في جبل عامل في النباطية وجبع يعرفون بال محيي الدين، وذكر منهم جماعة في أمل الآمل تجدهم في تضاعيف هذا الكتاب، وقد وصلنا كتيب من تأليف أحد علمائهم وهو الشيخ جواد آل محيي الدين النجفي الذي عاصرناه ورأيناه في النجف الأشرف، وتأتي ترجمته في بابها سماه ملحق أمل الآمل اقتصر فيه آل أبي جامع خاصة الذين لم يذكرهم صاحب الأمل أو تأخروا عن عصره، فأثبتناهم في هذا الكتاب كلا في بابه وقد أتحفنا به الفاضل السيد محمد صادق بن السيد حسن بن السيد إبراهيم الشاعر المشهور الطباطبائي الحسني النجفي، وعلق عليه بعض تعليقات نثبتها له، ثم وجدنا نسخة مع بعض فضلاء آل محيي الدين بأبسط من ذلك، قال مؤلف ذلك الكتيب: لما كان صاحب أمل الآمل ذكر جملة من أجدادي قدس سرهم ولم يذكر الجميع لعدم وصول خبرهم إليه لما نالهم من التغرب والشتات أحببت أن أودع هذه الورقات ذكر من لم يذكرهم من المتقدمين عليه ومن تأخر عنه إلى زماننا وهو سنة 1280 وسبب مهاجرته وأول من هاجر منهم إلى العراق من بلاد جبل عامل، ثم ذكر سبب نسبتهم إلى أبي جامع وهو أن أحد أجدادهم بنى جامعا في جبل عامل فقيل له: أبو جامع أقول: لا يبعد أن يكون له ولد يسمى جامعا، فان ذلك مذكور في الأسماء، ويوجد قرب قرية كفر حتى في ساحل صيدا عين ماء يقال لها عين أبي جامع يشبه أن تكون منسوبة إلى جده هذا، أما أن يقال له أبو جامع لأنه بنى جامعا فبعيد. قال: ونسبتهم إلى الحارث الهمداني صاحب أمير المؤمنين عليه السلام. وقال في حق صاحب الترجمة: أنه كان عالما فاضلا فقيها مبرزا، له من الأولاد الشيخ محمود كان عالما فاضلا والشيخ محمد علي لم أقف على أخبارهم. وقال السيد محمد صادق الطباطبائي المتقدم فيما علقه: كانت وفاة الشيخ محمود في أوائل القرن الثاني عشر وكذا وفاة ابنه الشيخ محمد وكان عالما فقيها جليل القدر، ووفاة الشيخ علي ابن الشيخ أحمد المذكور سنة 1150 وكان عالما فاضلا محققا ورعا آل فخر الدين الذين في النجف والنباطية هم من آل أبي جامع وآل محيي الدين وكذلك، يحكى عن الشيخ جواد محيي الدين أن آل شرارة وآل شرف الدين الذين يسكن النجف الأشرف منهم عدد كثيرهم من آل أبي جامع، ومن المعروف أن آل مروة ينتمون إلى آل أبي جامع فهم من ذرية الشيخ عبد الصمد أخي البهائي لا من ذرية البهائي، لأن الظاهر أن البهائي كان عقيما. </w:t>
      </w:r>
    </w:p>
    <w:p>
      <w:pPr>
        <w:jc w:val="start"/>
        <w:bidi/>
      </w:pPr>
      <w:r>
        <w:rPr>
          <w:sz w:val="24"/>
          <w:szCs w:val="24"/>
          <w:b w:val="1"/>
          <w:bCs w:val="1"/>
          <w:rtl/>
        </w:rPr>
        <w:t xml:space="preserve">
أعيان الشيعة،(دار التعارف للمطبوعات - بيروت،1983،ط 1،ج 3،ص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2026-07-10T18:04:25+03:00</dcterms:created>
  <dcterms:modified xsi:type="dcterms:W3CDTF">2026-07-10T18:04:25+03:00</dcterms:modified>
</cp:coreProperties>
</file>

<file path=docProps/custom.xml><?xml version="1.0" encoding="utf-8"?>
<Properties xmlns="http://schemas.openxmlformats.org/officeDocument/2006/custom-properties" xmlns:vt="http://schemas.openxmlformats.org/officeDocument/2006/docPropsVTypes"/>
</file>