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قطنة
</w:t>
      </w:r>
    </w:p>
    <w:p>
      <w:pPr>
        <w:jc w:val="start"/>
        <w:bidi/>
      </w:pPr>
      <w:r>
        <w:rPr>
          <w:rFonts w:ascii="arial" w:hAnsi="arial" w:eastAsia="arial" w:cs="arial"/>
          <w:sz w:val="28"/>
          <w:szCs w:val="28"/>
          <w:b w:val="1"/>
          <w:bCs w:val="1"/>
          <w:rtl/>
        </w:rPr>
        <w:t xml:space="preserve">ثابت قطنة
</w:t>
      </w:r>
    </w:p>
    <w:p>
      <w:pPr/>
      <w:r>
        <w:rPr/>
        <w:t xml:space="preserve">ثابت قطنة  ثابت بن كعب بن جابر العتكي، من الأزد: من شجعان العرب وأشرفهم في العصر المرواني. يكنى أبا العلاء. له شعر جيد. شهد الوقائع في خراسان (سنة 102هـ) وأصيبت عينه فجعل عليها قطنة فعرف بها. ولما غزا أشرس بن عبد الله بلاد سمرقند وما وراء النهر، كان ثابت معه؛ ووجهه في خيل إلى (آمل) لقتال من فيها من الترك، فقاتلهم وظفر، واستمرت وقائعه معهم إلى أن قتلوه</w:t>
      </w:r>
    </w:p>
    <w:p>
      <w:pPr>
        <w:jc w:val="start"/>
        <w:bidi/>
      </w:pPr>
      <w:r>
        <w:rPr>
          <w:sz w:val="24"/>
          <w:szCs w:val="24"/>
          <w:b w:val="1"/>
          <w:bCs w:val="1"/>
          <w:rtl/>
        </w:rPr>
        <w:t xml:space="preserve">
الأعلام،(دار العلم للملايين - بيروت،2002،ط 15،ج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قطنة
</w:t>
      </w:r>
    </w:p>
    <w:p>
      <w:pPr/>
      <w:r>
        <w:rPr/>
        <w:t xml:space="preserve">ثابت قطنة ثابت بن كعب، أخو بني أسد بن الحارث بن العتيك، قيل مولاهم أبو العلاء، ويعرف بثابت قطنة، لأنه أصابه سهم في إحدى عينيه في بعض حروب الترك فذهبت، فجعل موضعها قطنة. وهو شاعر شجاع. وكان في صحابة يزيد بن المهلب، ولي عملا في خراسان، فلما صعد المنبر يوم الجمعة، رام الكلام فتعذر عليه وحصر، فقال: سيجعل الله بعد عسر يسرا وبعد عي بيانا، وأنتم إلى أمير فعال أحوج منكن إلى أمير قوال.- هذا الكلام ينسب إلى عثمان رضي الله عنه والله أعلم- ثم أنشد:</w:t>
      </w:r>
    </w:p>
    <w:p/>
    <w:p>
      <w:pPr>
        <w:jc w:val="center"/>
      </w:pPr>
      <w:r>
        <w:rPr>
          <w:color w:val="ff0000"/>
        </w:rPr>
        <w:t xml:space="preserve">وألا أكن فيكم خطيبا فإنني</w:t>
      </w:r>
      <w:r>
        <w:rPr>
          <w:color w:val="ff0000"/>
        </w:rPr>
        <w:t xml:space="preserve">      </w:t>
      </w:r>
      <w:r>
        <w:rPr>
          <w:color w:val="ff0000"/>
        </w:rPr>
        <w:t xml:space="preserve">بسيفي إذا جد الوغى لخطيب</w:t>
      </w:r>
    </w:p>
    <w:p/>
    <w:p>
      <w:pPr/>
      <w:r>
        <w:rPr/>
        <w:t xml:space="preserve">وقال بعض الشعراء يهجوه بذلك: </w:t>
      </w:r>
    </w:p>
    <w:p/>
    <w:p>
      <w:pPr>
        <w:jc w:val="center"/>
      </w:pPr>
      <w:r>
        <w:rPr>
          <w:color w:val="ff0000"/>
        </w:rPr>
        <w:t xml:space="preserve">أبا العلاء لقد لقيت معضلة</w:t>
      </w:r>
      <w:r>
        <w:rPr>
          <w:color w:val="ff0000"/>
        </w:rPr>
        <w:t xml:space="preserve">      </w:t>
      </w:r>
      <w:r>
        <w:rPr>
          <w:color w:val="ff0000"/>
        </w:rPr>
        <w:t xml:space="preserve">يوم العروبة من كرب وتحنيق</w:t>
      </w:r>
    </w:p>
    <w:p/>
    <w:p>
      <w:pPr>
        <w:jc w:val="center"/>
      </w:pPr>
      <w:r>
        <w:rPr>
          <w:color w:val="ff0000"/>
        </w:rPr>
        <w:t xml:space="preserve">أما القران فلم تخلق لمحكمه</w:t>
      </w:r>
      <w:r>
        <w:rPr>
          <w:color w:val="ff0000"/>
        </w:rPr>
        <w:t xml:space="preserve">      </w:t>
      </w:r>
      <w:r>
        <w:rPr>
          <w:color w:val="ff0000"/>
        </w:rPr>
        <w:t xml:space="preserve">ولم تسدد من الدنيا بتوفيق</w:t>
      </w:r>
    </w:p>
    <w:p/>
    <w:p>
      <w:pPr>
        <w:jc w:val="center"/>
      </w:pPr>
      <w:r>
        <w:rPr>
          <w:color w:val="ff0000"/>
        </w:rPr>
        <w:t xml:space="preserve">لما رمتك عيون الناس هبتهم</w:t>
      </w:r>
      <w:r>
        <w:rPr>
          <w:color w:val="ff0000"/>
        </w:rPr>
        <w:t xml:space="preserve">      </w:t>
      </w:r>
      <w:r>
        <w:rPr>
          <w:color w:val="ff0000"/>
        </w:rPr>
        <w:t xml:space="preserve">وكدت تشرق لما قمت بالريق</w:t>
      </w:r>
    </w:p>
    <w:p/>
    <w:p>
      <w:pPr>
        <w:jc w:val="center"/>
      </w:pPr>
      <w:r>
        <w:rPr>
          <w:color w:val="ff0000"/>
        </w:rPr>
        <w:t xml:space="preserve">تلوي اللسان وقد رمت الكلام به</w:t>
      </w:r>
      <w:r>
        <w:rPr>
          <w:color w:val="ff0000"/>
        </w:rPr>
        <w:t xml:space="preserve">      </w:t>
      </w:r>
      <w:r>
        <w:rPr>
          <w:color w:val="ff0000"/>
        </w:rPr>
        <w:t xml:space="preserve">كما هوى زلق من شاهق النيق </w:t>
      </w:r>
    </w:p>
    <w:p/>
    <w:p>
      <w:pPr/>
      <w:r>
        <w:rPr/>
        <w:t xml:space="preserve">ولما ولي سعيد بن عبد العزيز خراسان، جلس يعرض الناس فرأى ثابتا وكان تام السلاح جميل الهيئة، فسأل عنه، فقيل هذا ثابت قطنة، وهو فارس شجاع. فأمضاه وأجاز على اسمه، فلما انصرف، قال له رجل: هذا الذي يقول:</w:t>
      </w:r>
    </w:p>
    <w:p/>
    <w:p>
      <w:pPr>
        <w:jc w:val="center"/>
      </w:pPr>
      <w:r>
        <w:rPr>
          <w:color w:val="ff0000"/>
        </w:rPr>
        <w:t xml:space="preserve">إنا لضرابون في خمس الوغى</w:t>
      </w:r>
      <w:r>
        <w:rPr>
          <w:color w:val="ff0000"/>
        </w:rPr>
        <w:t xml:space="preserve">      </w:t>
      </w:r>
      <w:r>
        <w:rPr>
          <w:color w:val="ff0000"/>
        </w:rPr>
        <w:t xml:space="preserve">رأس الخليفة إن أراد صدودا</w:t>
      </w:r>
    </w:p>
    <w:p/>
    <w:p>
      <w:pPr/>
      <w:r>
        <w:rPr/>
        <w:t xml:space="preserve">فقال سعيد: علي به! فلما أتاه قال له: أنت القائل إنا لضرابون؟ قال: نعم، أنا القائل: </w:t>
      </w:r>
    </w:p>
    <w:p/>
    <w:p>
      <w:pPr>
        <w:jc w:val="center"/>
      </w:pPr>
      <w:r>
        <w:rPr>
          <w:color w:val="ff0000"/>
        </w:rPr>
        <w:t xml:space="preserve">إنا لضرابون في خمس الوغى</w:t>
      </w:r>
      <w:r>
        <w:rPr>
          <w:color w:val="ff0000"/>
        </w:rPr>
        <w:t xml:space="preserve">      </w:t>
      </w:r>
      <w:r>
        <w:rPr>
          <w:color w:val="ff0000"/>
        </w:rPr>
        <w:t xml:space="preserve">رأس المتوج إن أراد صدودا</w:t>
      </w:r>
    </w:p>
    <w:p/>
    <w:p>
      <w:pPr>
        <w:jc w:val="center"/>
      </w:pPr>
      <w:r>
        <w:rPr>
          <w:color w:val="ff0000"/>
        </w:rPr>
        <w:t xml:space="preserve">عن طاعة الرحمن أو خلفائه</w:t>
      </w:r>
      <w:r>
        <w:rPr>
          <w:color w:val="ff0000"/>
        </w:rPr>
        <w:t xml:space="preserve">      </w:t>
      </w:r>
      <w:r>
        <w:rPr>
          <w:color w:val="ff0000"/>
        </w:rPr>
        <w:t xml:space="preserve">أو رام إفسادا ولج عنودا</w:t>
      </w:r>
    </w:p>
    <w:p/>
    <w:p>
      <w:pPr/>
      <w:r>
        <w:rPr/>
        <w:t xml:space="preserve">فقال له سعيد: أولى لك لولا أنك خرجت منها لضربت عنقك. وأخباره مستوفاة في كتاب الأغاني.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2026-07-06T12:53:24+03:00</dcterms:created>
  <dcterms:modified xsi:type="dcterms:W3CDTF">2026-07-06T12:53:24+03:00</dcterms:modified>
</cp:coreProperties>
</file>

<file path=docProps/custom.xml><?xml version="1.0" encoding="utf-8"?>
<Properties xmlns="http://schemas.openxmlformats.org/officeDocument/2006/custom-properties" xmlns:vt="http://schemas.openxmlformats.org/officeDocument/2006/docPropsVTypes"/>
</file>