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بت الخضيب
</w:t>
      </w:r>
    </w:p>
    <w:p>
      <w:pPr>
        <w:jc w:val="start"/>
        <w:bidi/>
      </w:pPr>
      <w:r>
        <w:rPr>
          <w:rFonts w:ascii="arial" w:hAnsi="arial" w:eastAsia="arial" w:cs="arial"/>
          <w:sz w:val="28"/>
          <w:szCs w:val="28"/>
          <w:b w:val="1"/>
          <w:bCs w:val="1"/>
          <w:rtl/>
        </w:rPr>
        <w:t xml:space="preserve">أحمد بت الخضيب
</w:t>
      </w:r>
    </w:p>
    <w:p>
      <w:pPr/>
      <w:r>
        <w:rPr/>
        <w:t xml:space="preserve">أحمد بت الخضيب ذكره الشيخ في رجاله في أصحاب الهادي عليه السلام روى المفيد في الإرشاد والإربلي في كشف الغمة والكليني في الكافي عن أحمد بن محمد بن عيسى عن أبي يعقوب قال رأيت أبا الحسن عليه السلام مع ابن الخضيب يتسايران وقد قصر أبو الحسن عليه السلام فقال ابن الخضيب سر جعلت فداك فقال أبو الحسن عليه السلام أنت المقدم فما لبثنا إلا أربعة أيام حتى وضع الدهق على ساق ابن الخضيب فقتل قال وألح عليه ابن الخضيب في الدار التي كان قد نزلها وطالبه بالانتقال منها وتسليمها إليه فبعث إليه أبو الحسن عليه السلام لأقعدن بك من الله مقعدا لا تبقى لك معه باقية فأخذه الله في تلك الأيام (أه) وبهذا يعلم أنه ليس من شرط كتابنا وذكرناه لذكر الشيخ إياه في رجاله. </w:t>
      </w:r>
    </w:p>
    <w:p>
      <w:pPr>
        <w:jc w:val="start"/>
        <w:bidi/>
      </w:pPr>
      <w:r>
        <w:rPr>
          <w:sz w:val="24"/>
          <w:szCs w:val="24"/>
          <w:b w:val="1"/>
          <w:bCs w:val="1"/>
          <w:rtl/>
        </w:rPr>
        <w:t xml:space="preserve">
أعيان الشيعة،(دار التعارف للمطبوعات - بيروت،1983،ط 1،ج 2،ص 586)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2026-07-10T11:35:31+03:00</dcterms:created>
  <dcterms:modified xsi:type="dcterms:W3CDTF">2026-07-10T11:35:31+03:00</dcterms:modified>
</cp:coreProperties>
</file>

<file path=docProps/custom.xml><?xml version="1.0" encoding="utf-8"?>
<Properties xmlns="http://schemas.openxmlformats.org/officeDocument/2006/custom-properties" xmlns:vt="http://schemas.openxmlformats.org/officeDocument/2006/docPropsVTypes"/>
</file>