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الحسين بن عبيلة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 بن عبيلة
</w:t>
      </w:r>
    </w:p>
    <w:p>
      <w:pPr/>
      <w:r>
        <w:rPr/>
        <w:t xml:space="preserve">أحمد بن الحسين بن عبيلة في التعليقة هو أبو العباس أحمد بن الحسين بن عبيد الله بن محمد بن مهران الآبي العروضي ’’أه’’ وقد تقدم.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2026-07-10T10:24:07+03:00</dcterms:created>
  <dcterms:modified xsi:type="dcterms:W3CDTF">2026-07-10T10:24:07+03:00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