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بن حفص 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حفص الخثعمي
</w:t>
      </w:r>
    </w:p>
    <w:p>
      <w:pPr/>
      <w:r>
        <w:rPr/>
        <w:t xml:space="preserve">أحمد بن الحسين بن حفص الخثعمي قال ابن شهراشوب له كتاب القضايا.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2026-07-10T09:11:12+03:00</dcterms:created>
  <dcterms:modified xsi:type="dcterms:W3CDTF">2026-07-10T09:11:12+03:00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