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الحسيني
</w:t>
      </w:r>
    </w:p>
    <w:p>
      <w:pPr>
        <w:jc w:val="start"/>
        <w:bidi/>
      </w:pPr>
      <w:r>
        <w:rPr>
          <w:rFonts w:ascii="arial" w:hAnsi="arial" w:eastAsia="arial" w:cs="arial"/>
          <w:sz w:val="28"/>
          <w:szCs w:val="28"/>
          <w:b w:val="1"/>
          <w:bCs w:val="1"/>
          <w:rtl/>
        </w:rPr>
        <w:t xml:space="preserve">أحمد بن الحسن الحسيني
</w:t>
      </w:r>
    </w:p>
    <w:p>
      <w:pPr/>
      <w:r>
        <w:rPr/>
        <w:t xml:space="preserve">أحمد بن الحسن الحسيني من أصحاب الإمام الحسن العسكري والراوين عنه غير مذكور في كتب الرجال ويروي عنه أبو الحسن محمد ابن القاسم الخطيب المفسر الأسترآبادي الجرجاني أحد مشايخ الصدوق فقد قال الصدوق في أول باب الثلاثين من العيون حدثنا أبو الحسن محمد بن القاسم المفسر الجرجاني رضي الله تعالى عنه حدثنا أحمد بن الحسن الحسيني عن الحسن ابن علي عن أبيه عن محمد بن علي عن أبيه الرضا عن أبيه موسى بن جعفر إلخ ثم أورد بهذا الإسناد ثمانية أحاديث أخر وأورد في الأمالي حديثين عن المفسر عن أحمد بن الحسن الحسيني عن الحسن بن علي عن أبيه إلخ. </w:t>
      </w:r>
    </w:p>
    <w:p>
      <w:pPr>
        <w:jc w:val="start"/>
        <w:bidi/>
      </w:pPr>
      <w:r>
        <w:rPr>
          <w:sz w:val="24"/>
          <w:szCs w:val="24"/>
          <w:b w:val="1"/>
          <w:bCs w:val="1"/>
          <w:rtl/>
        </w:rPr>
        <w:t xml:space="preserve">
أعيان الشيعة،(دار التعارف للمطبوعات - بيروت،1983،ط 1،ج 2،ص 509)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2026-07-10T07:53:44+03:00</dcterms:created>
  <dcterms:modified xsi:type="dcterms:W3CDTF">2026-07-10T07:53:44+03:00</dcterms:modified>
</cp:coreProperties>
</file>

<file path=docProps/custom.xml><?xml version="1.0" encoding="utf-8"?>
<Properties xmlns="http://schemas.openxmlformats.org/officeDocument/2006/custom-properties" xmlns:vt="http://schemas.openxmlformats.org/officeDocument/2006/docPropsVTypes"/>
</file>