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الأبيض الشاعر
</w:t>
      </w:r>
    </w:p>
    <w:p>
      <w:pPr>
        <w:jc w:val="start"/>
        <w:bidi/>
      </w:pPr>
      <w:r>
        <w:rPr>
          <w:rFonts w:ascii="arial" w:hAnsi="arial" w:eastAsia="arial" w:cs="arial"/>
          <w:sz w:val="28"/>
          <w:szCs w:val="28"/>
          <w:b w:val="1"/>
          <w:bCs w:val="1"/>
          <w:rtl/>
        </w:rPr>
        <w:t xml:space="preserve">الأبيض الشاعر
</w:t>
      </w:r>
    </w:p>
    <w:p>
      <w:pPr/>
      <w:r>
        <w:rPr/>
        <w:t xml:space="preserve">الأبيض الشاعر هو أبو عبد الله الحسين بن عبد الله بن العباس بن عبد الله الشهيد ابن الحسن الأفطس ابن علي الأصغر ابن علي زين العابدين بن الحسين بن علي بن أبي طالب حكاه في عمدة الطالب عن أبي نصر البخاري وحكى فيه عن الشيخ أبي الحسن العمري أنه عبد الله بن العباس بن عبد الله الشهيد. </w:t>
      </w:r>
    </w:p>
    <w:p>
      <w:pPr>
        <w:jc w:val="start"/>
        <w:bidi/>
      </w:pPr>
      <w:r>
        <w:rPr>
          <w:sz w:val="24"/>
          <w:szCs w:val="24"/>
          <w:b w:val="1"/>
          <w:bCs w:val="1"/>
          <w:rtl/>
        </w:rPr>
        <w:t xml:space="preserve">
أعيان الشيعة،(دار التعارف للمطبوعات - بيروت،1983،ط 1،ج 2،ص 454)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2026-07-09T00:31:04+03:00</dcterms:created>
  <dcterms:modified xsi:type="dcterms:W3CDTF">2026-07-09T00:31:04+03:00</dcterms:modified>
</cp:coreProperties>
</file>

<file path=docProps/custom.xml><?xml version="1.0" encoding="utf-8"?>
<Properties xmlns="http://schemas.openxmlformats.org/officeDocument/2006/custom-properties" xmlns:vt="http://schemas.openxmlformats.org/officeDocument/2006/docPropsVTypes"/>
</file>