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اليقظان 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اليقظان الأسدي
</w:t>
      </w:r>
    </w:p>
    <w:p>
      <w:pPr/>
      <w:r>
        <w:rPr/>
        <w:t xml:space="preserve">أبو اليقظان الأسدي اسمه عمار.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2026-07-08T23:25:46+03:00</dcterms:created>
  <dcterms:modified xsi:type="dcterms:W3CDTF">2026-07-08T23:25:46+03:00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