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 الرازي
</w:t>
      </w:r>
    </w:p>
    <w:p>
      <w:pPr/>
      <w:r>
        <w:rPr/>
        <w:t xml:space="preserve">أبو يحيى الرازي روى الكليني في الكافي في باب ما يفعل بالمولود في كتاب العقيقة عن ابن فضال عن أبي إسماعيل الصقيل عنه عن أبي عبد الله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2026-07-08T21:19:49+03:00</dcterms:created>
  <dcterms:modified xsi:type="dcterms:W3CDTF">2026-07-08T21:19:49+03:00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