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هاشم العلوي
</w:t>
      </w:r>
    </w:p>
    <w:p>
      <w:pPr>
        <w:jc w:val="start"/>
        <w:bidi/>
      </w:pPr>
      <w:r>
        <w:rPr>
          <w:rFonts w:ascii="arial" w:hAnsi="arial" w:eastAsia="arial" w:cs="arial"/>
          <w:sz w:val="28"/>
          <w:szCs w:val="28"/>
          <w:b w:val="1"/>
          <w:bCs w:val="1"/>
          <w:rtl/>
        </w:rPr>
        <w:t xml:space="preserve">السيد أبو هاشم العلوي
</w:t>
      </w:r>
    </w:p>
    <w:p>
      <w:pPr/>
      <w:r>
        <w:rPr/>
        <w:t xml:space="preserve">السيد أبو هاشم العلوي في أمل الآمل: من أكابر السادات الفضلاء كان شاعرا معاصرا للصاحب بن عباد ومدح كل منهما الآخر بأبيات ذكرها القاضي نور الله في مجالس المؤمنين ’’أه’’ وفي الرياض كان من أكابر السادات الفضلاء وأعاظم الشعراء من الإمامية معاصرا للصاحب بن عباد ومدح كل واحد منهما الآخر ورأيت بأردبيل مجموعة بخطوط علماء جبل عامل فيها بعض الأشعار التي أرسلها الصاحب إليه حين عامل فيها بعض الأشعار التي أرسلها الصاحب إليه حين مرض وأجابه السيد ولم أعلم اسمه بخصوصه وقال في مجالس المؤمنين ما معناه إن السيد الحسيب أبو هاشم العلوي كان من أكابر السادة الأجلاء معاصرا للصاحب بن عباد وكان الصاحب يراعي معه دائما طريقة الإخلاص والعبودية والاختصاص وقد ذكر ابن أعراق في تذكرته أن الصاحب لما مرض وبرئ مرض السيد أبو هاشم فأرسل إليه الصاحب:</w:t>
      </w:r>
    </w:p>
    <w:p/>
    <w:p>
      <w:pPr>
        <w:jc w:val="center"/>
      </w:pPr>
      <w:r>
        <w:rPr>
          <w:color w:val="ff0000"/>
        </w:rPr>
        <w:t xml:space="preserve">أبا هاشم ما لي أراك عليلا</w:t>
      </w:r>
      <w:r>
        <w:rPr>
          <w:color w:val="ff0000"/>
        </w:rPr>
        <w:t xml:space="preserve">      </w:t>
      </w:r>
      <w:r>
        <w:rPr>
          <w:color w:val="ff0000"/>
        </w:rPr>
        <w:t xml:space="preserve">ترفق بنفس المكرمات قليلا</w:t>
      </w:r>
    </w:p>
    <w:p/>
    <w:p>
      <w:pPr>
        <w:jc w:val="center"/>
      </w:pPr>
      <w:r>
        <w:rPr>
          <w:color w:val="ff0000"/>
        </w:rPr>
        <w:t xml:space="preserve">لترفع عن قلب النبي حرارة</w:t>
      </w:r>
      <w:r>
        <w:rPr>
          <w:color w:val="ff0000"/>
        </w:rPr>
        <w:t xml:space="preserve">      </w:t>
      </w:r>
      <w:r>
        <w:rPr>
          <w:color w:val="ff0000"/>
        </w:rPr>
        <w:t xml:space="preserve">وتدفع عن صدر الوصي غليلا</w:t>
      </w:r>
    </w:p>
    <w:p/>
    <w:p>
      <w:pPr>
        <w:jc w:val="center"/>
      </w:pPr>
      <w:r>
        <w:rPr>
          <w:color w:val="ff0000"/>
        </w:rPr>
        <w:t xml:space="preserve">فلو كان من بعد النبيين معجز</w:t>
      </w:r>
      <w:r>
        <w:rPr>
          <w:color w:val="ff0000"/>
        </w:rPr>
        <w:t xml:space="preserve">      </w:t>
      </w:r>
      <w:r>
        <w:rPr>
          <w:color w:val="ff0000"/>
        </w:rPr>
        <w:t xml:space="preserve">لكنت على صدق النبي دليلا</w:t>
      </w:r>
    </w:p>
    <w:p/>
    <w:p>
      <w:pPr/>
      <w:r>
        <w:rPr/>
        <w:t xml:space="preserve">فأجابه أبو هاشم يقول:</w:t>
      </w:r>
    </w:p>
    <w:p/>
    <w:p>
      <w:pPr>
        <w:jc w:val="center"/>
      </w:pPr>
      <w:r>
        <w:rPr>
          <w:color w:val="ff0000"/>
        </w:rPr>
        <w:t xml:space="preserve">دعوت إله الناس شهرا محرما</w:t>
      </w:r>
      <w:r>
        <w:rPr>
          <w:color w:val="ff0000"/>
        </w:rPr>
        <w:t xml:space="preserve">      </w:t>
      </w:r>
      <w:r>
        <w:rPr>
          <w:color w:val="ff0000"/>
        </w:rPr>
        <w:t xml:space="preserve">ليصرف سقم الصاحب المتفضل</w:t>
      </w:r>
    </w:p>
    <w:p/>
    <w:p>
      <w:pPr>
        <w:jc w:val="center"/>
      </w:pPr>
      <w:r>
        <w:rPr>
          <w:color w:val="ff0000"/>
        </w:rPr>
        <w:t xml:space="preserve">إلى بدني أو مهجتي فاستجاب لي</w:t>
      </w:r>
      <w:r>
        <w:rPr>
          <w:color w:val="ff0000"/>
        </w:rPr>
        <w:t xml:space="preserve">      </w:t>
      </w:r>
      <w:r>
        <w:rPr>
          <w:color w:val="ff0000"/>
        </w:rPr>
        <w:t xml:space="preserve">فها أنا مولانا من السقم ممتلي</w:t>
      </w:r>
    </w:p>
    <w:p/>
    <w:p>
      <w:pPr>
        <w:jc w:val="center"/>
      </w:pPr>
      <w:r>
        <w:rPr>
          <w:color w:val="ff0000"/>
        </w:rPr>
        <w:t xml:space="preserve">فشكرا لربي حين حول سقمه</w:t>
      </w:r>
      <w:r>
        <w:rPr>
          <w:color w:val="ff0000"/>
        </w:rPr>
        <w:t xml:space="preserve">      </w:t>
      </w:r>
      <w:r>
        <w:rPr>
          <w:color w:val="ff0000"/>
        </w:rPr>
        <w:t xml:space="preserve">إلي وعافاه ببرء معجل </w:t>
      </w:r>
    </w:p>
    <w:p/>
    <w:p>
      <w:pPr>
        <w:jc w:val="center"/>
      </w:pPr>
      <w:r>
        <w:rPr>
          <w:color w:val="ff0000"/>
        </w:rPr>
        <w:t xml:space="preserve">وأسأل ربي أن يديم علاءه</w:t>
      </w:r>
      <w:r>
        <w:rPr>
          <w:color w:val="ff0000"/>
        </w:rPr>
        <w:t xml:space="preserve">      </w:t>
      </w:r>
      <w:r>
        <w:rPr>
          <w:color w:val="ff0000"/>
        </w:rPr>
        <w:t xml:space="preserve">فليس سواه مفزع لبني علي</w:t>
      </w:r>
    </w:p>
    <w:p/>
    <w:p>
      <w:pPr/>
      <w:r>
        <w:rPr/>
        <w:t xml:space="preserve">فأجابه الصاحب يقول: </w:t>
      </w:r>
    </w:p>
    <w:p/>
    <w:p>
      <w:pPr>
        <w:jc w:val="center"/>
      </w:pPr>
      <w:r>
        <w:rPr>
          <w:color w:val="ff0000"/>
        </w:rPr>
        <w:t xml:space="preserve">أبا هاشم لم أرض هاتيك دعوة</w:t>
      </w:r>
      <w:r>
        <w:rPr>
          <w:color w:val="ff0000"/>
        </w:rPr>
        <w:t xml:space="preserve">      </w:t>
      </w:r>
      <w:r>
        <w:rPr>
          <w:color w:val="ff0000"/>
        </w:rPr>
        <w:t xml:space="preserve">وإن صدرت من مخلص متطول</w:t>
      </w:r>
    </w:p>
    <w:p/>
    <w:p>
      <w:pPr>
        <w:jc w:val="center"/>
      </w:pPr>
      <w:r>
        <w:rPr>
          <w:color w:val="ff0000"/>
        </w:rPr>
        <w:t xml:space="preserve">فلا عيش لي حتى تدوم مسلما</w:t>
      </w:r>
      <w:r>
        <w:rPr>
          <w:color w:val="ff0000"/>
        </w:rPr>
        <w:t xml:space="preserve">      </w:t>
      </w:r>
      <w:r>
        <w:rPr>
          <w:color w:val="ff0000"/>
        </w:rPr>
        <w:t xml:space="preserve">وصرف الليالي عن فناك بمعزل</w:t>
      </w:r>
    </w:p>
    <w:p/>
    <w:p>
      <w:pPr>
        <w:jc w:val="center"/>
      </w:pPr>
      <w:r>
        <w:rPr>
          <w:color w:val="ff0000"/>
        </w:rPr>
        <w:t xml:space="preserve">فإن نزلت يوما بجسمك علة</w:t>
      </w:r>
      <w:r>
        <w:rPr>
          <w:color w:val="ff0000"/>
        </w:rPr>
        <w:t xml:space="preserve">      </w:t>
      </w:r>
      <w:r>
        <w:rPr>
          <w:color w:val="ff0000"/>
        </w:rPr>
        <w:t xml:space="preserve">وحاشاك منها يا علاء بني علي </w:t>
      </w:r>
    </w:p>
    <w:p/>
    <w:p>
      <w:pPr>
        <w:jc w:val="center"/>
      </w:pPr>
      <w:r>
        <w:rPr>
          <w:color w:val="ff0000"/>
        </w:rPr>
        <w:t xml:space="preserve">فناد بها في الحال غير مؤخر</w:t>
      </w:r>
      <w:r>
        <w:rPr>
          <w:color w:val="ff0000"/>
        </w:rPr>
        <w:t xml:space="preserve">      </w:t>
      </w:r>
      <w:r>
        <w:rPr>
          <w:color w:val="ff0000"/>
        </w:rPr>
        <w:t xml:space="preserve">إلى جسم إسماعيل زولي تحولي</w:t>
      </w:r>
    </w:p>
    <w:p/>
    <w:p>
      <w:pPr/>
      <w:r>
        <w:rPr/>
        <w:t xml:space="preserve">انتهى المجالس. قال في الرياض (وأقول) لا نظن اتحاده مع ابي هاشم الجعفري المعاصر للصاحب بن عباد لكن يغلب على وطني أن هذا السيد هو بعينه السيد أبو هاشم العلوي أعني السيد أبا هاشم جعفر بن محمد العلوي الحسيني من ولد علي بن عبد الله بن الحسين بن علي بن الحسين بن علي بن أبي طالب الذي يروي عنه التلعكبري وكان قليل الرواية وذكره أصحاب الرجال (أه) الرياض. </w:t>
      </w:r>
    </w:p>
    <w:p/>
    <w:p>
      <w:pPr/>
      <w:r>
        <w:rPr/>
        <w:t xml:space="preserve">#أبو هاشم العلوي الحسيني اسمه جعفر بن محمد من ولد علي بن عبد الله ابن الحسين بن علي بن الحسين بن علي بن أبي طالب عليه السلام المشار إليه في الذي قبله؟</w:t>
      </w:r>
    </w:p>
    <w:p>
      <w:pPr>
        <w:jc w:val="start"/>
        <w:bidi/>
      </w:pPr>
      <w:r>
        <w:rPr>
          <w:sz w:val="24"/>
          <w:szCs w:val="24"/>
          <w:b w:val="1"/>
          <w:bCs w:val="1"/>
          <w:rtl/>
        </w:rPr>
        <w:t xml:space="preserve">
أعيان الشيعة،(دار التعارف للمطبوعات - بيروت،1983،ط 1،ج 2،ص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2026-07-08T19:23:01+03:00</dcterms:created>
  <dcterms:modified xsi:type="dcterms:W3CDTF">2026-07-08T19:23:01+03:00</dcterms:modified>
</cp:coreProperties>
</file>

<file path=docProps/custom.xml><?xml version="1.0" encoding="utf-8"?>
<Properties xmlns="http://schemas.openxmlformats.org/officeDocument/2006/custom-properties" xmlns:vt="http://schemas.openxmlformats.org/officeDocument/2006/docPropsVTypes"/>
</file>