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اليفرني
</w:t>
      </w:r>
    </w:p>
    <w:p>
      <w:pPr>
        <w:jc w:val="start"/>
        <w:bidi/>
      </w:pPr>
      <w:r>
        <w:rPr>
          <w:rFonts w:ascii="arial" w:hAnsi="arial" w:eastAsia="arial" w:cs="arial"/>
          <w:sz w:val="28"/>
          <w:szCs w:val="28"/>
          <w:b w:val="1"/>
          <w:bCs w:val="1"/>
          <w:rtl/>
        </w:rPr>
        <w:t xml:space="preserve">اليفرني
</w:t>
      </w:r>
    </w:p>
    <w:p>
      <w:pPr/>
      <w:r>
        <w:rPr/>
        <w:t xml:space="preserve">اليفرني  تميم بن زيري بن يعلى بن محمد بن صالح، أبو الكمال اليفرني: أمير شالة (في الرباط - المغرب) ودفينها. من بني (يفرن) وهم قبيلة من زناتة نازعت الدولة المغراوية التي كانت تملك المغرب، وانتزعت منها مقاطعتي (شالة) و (تادلة) وما والاهما حوالي سنة 385هـ. وآلت إمارة يفرن بشالة إلى صاحب الترجمة سنة 424 فزحف منها إلى فاس، وقاتله صاحبها يومئذ (حمامة بن المعز المغراوي) واستولى عليها تميم مدة خمس سنوات. </w:t>
      </w:r>
    </w:p>
    <w:p/>
    <w:p>
      <w:pPr/>
      <w:r>
        <w:rPr/>
        <w:t xml:space="preserve">وجمع حمامة قبائل من (وجدة) عاد بها لقتال تميم، فانصرف هذا إلى قاعدة إمارته (شالة) (سنة 924) وأقام بها يوالي الغارات على (برغواطة) إلى أن توفي. وتناقل المؤرخون إيقاع تميم باليهود أيام استيلائه على فاس، وأنه قتل منهم نحو ستة آلاف. </w:t>
      </w:r>
    </w:p>
    <w:p>
      <w:pPr>
        <w:jc w:val="start"/>
        <w:bidi/>
      </w:pPr>
      <w:r>
        <w:rPr>
          <w:sz w:val="24"/>
          <w:szCs w:val="24"/>
          <w:b w:val="1"/>
          <w:bCs w:val="1"/>
          <w:rtl/>
        </w:rPr>
        <w:t xml:space="preserve">
الأعلام،(دار العلم للملايين - بيروت،2002،ط 15،ج 2،ص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2026-07-06T10:14:45+03:00</dcterms:created>
  <dcterms:modified xsi:type="dcterms:W3CDTF">2026-07-06T10:14:45+03:00</dcterms:modified>
</cp:coreProperties>
</file>

<file path=docProps/custom.xml><?xml version="1.0" encoding="utf-8"?>
<Properties xmlns="http://schemas.openxmlformats.org/officeDocument/2006/custom-properties" xmlns:vt="http://schemas.openxmlformats.org/officeDocument/2006/docPropsVTypes"/>
</file>