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موسى المستعطف
</w:t>
      </w:r>
    </w:p>
    <w:p>
      <w:pPr>
        <w:jc w:val="start"/>
        <w:bidi/>
      </w:pPr>
      <w:r>
        <w:rPr>
          <w:rFonts w:ascii="arial" w:hAnsi="arial" w:eastAsia="arial" w:cs="arial"/>
          <w:sz w:val="28"/>
          <w:szCs w:val="28"/>
          <w:b w:val="1"/>
          <w:bCs w:val="1"/>
          <w:rtl/>
        </w:rPr>
        <w:t xml:space="preserve">أبو موسى المستعطف
</w:t>
      </w:r>
    </w:p>
    <w:p>
      <w:pPr/>
      <w:r>
        <w:rPr/>
        <w:t xml:space="preserve">أبو موسى المستعطف اسمه عيسى بن مهران. </w:t>
      </w:r>
    </w:p>
    <w:p/>
    <w:p>
      <w:pPr/>
      <w:r>
        <w:rPr/>
        <w:t xml:space="preserve">(تتمة)</w:t>
      </w:r>
    </w:p>
    <w:p/>
    <w:p>
      <w:pPr/>
      <w:r>
        <w:rPr/>
        <w:t xml:space="preserve">وفي مشتركات الكاظمي ومنهم أبو موسى ولم يذكره شيخنا مشترك بين مجهول (فر) وبين عبد الله بن قيس الأشعري الصحابي صاحب التحكيم وبين البناء المجهول روى عن أبي عبد الله والباقر عليهما السلام ممدوح. </w:t>
      </w:r>
    </w:p>
    <w:p>
      <w:pPr>
        <w:jc w:val="start"/>
        <w:bidi/>
      </w:pPr>
      <w:r>
        <w:rPr>
          <w:sz w:val="24"/>
          <w:szCs w:val="24"/>
          <w:b w:val="1"/>
          <w:bCs w:val="1"/>
          <w:rtl/>
        </w:rPr>
        <w:t xml:space="preserve">
أعيان الشيعة،(دار التعارف للمطبوعات - بيروت،1983،ط 1،ج 2،ص 436)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مهران المستعطف
</w:t>
      </w:r>
    </w:p>
    <w:p>
      <w:pPr/>
      <w:r>
        <w:rPr/>
        <w:t xml:space="preserve">عيسى بن مهران المستعطف كان ببغداد، يكنى أبا موسى.</w:t>
      </w:r>
    </w:p>
    <w:p/>
    <w:p>
      <w:pPr/>
      <w:r>
        <w:rPr/>
        <w:t xml:space="preserve">حدث بأحاديث موضوعة مناكير محترق في الرفض.</w:t>
      </w:r>
    </w:p>
    <w:p/>
    <w:p>
      <w:pPr/>
      <w:r>
        <w:rPr/>
        <w:t xml:space="preserve">حدثنا إسحاق بن إبراهيم بن يونس، قال: حدثنا عيسى بن مهران، حدثنا مخول، حدثنا عبد الرحمن بن الأسود عن محمد بن عبيد الله بن أبي رافع، عن أبيه، عن جده أبي</w:t>
      </w:r>
    </w:p>
    <w:p/>
    <w:p>
      <w:pPr/>
      <w:r>
        <w:rPr/>
        <w:t xml:space="preserve">رافع قال كانت راية رسول الله صلى الله عليه وسلم يوم أحد مع علي بن أبي طالب رضي الله عنه وكانت راية المشركين مع طلحة بن أبي طلحة.</w:t>
      </w:r>
    </w:p>
    <w:p/>
    <w:p>
      <w:pPr/>
      <w:r>
        <w:rPr/>
        <w:t xml:space="preserve">فذكره بطوله وذكر فيه كل من كان يحمل راية المشركين فقتله علي حتى ذكر سبعة أنفس حملوها وقتلهم علي وقتل جماعة من رؤسائهم يحمل عليهم فقال جبريل يا محمد هذه المواساة فقال النبي صلى الله عليه وسلم أنا منه، وهو مني ثم سمعنا صائحا يصيح في السماء، وهو يقول لا سفيا إلا ذو الفقار، ولا فتى إلا علي.</w:t>
      </w:r>
    </w:p>
    <w:p/>
    <w:p>
      <w:pPr/>
      <w:r>
        <w:rPr/>
        <w:t xml:space="preserve">حدثنا أبو عبد الله الحسين بن علي بن الحسن بن علي بن عمر بن علي بن الحسين بن علي بن أبي طالب بمصر، قال: حدثنا عيسى بن مهران أبو موسى البغدادي، حدثنا سهل بن عامر العجلي، حدثنا يحيى بن سلمة بن كهيل، عن أبيه عن سالم بن أبي الجعد عن ثوبان، قال: قال رسول الله صلى الله عليه وسلم استقيموا لقريش ما استقاموا لكم فإن لم تفعلوا فكلوا من كد أيديكم زارعين أشقياء.</w:t>
      </w:r>
    </w:p>
    <w:p/>
    <w:p>
      <w:pPr/>
      <w:r>
        <w:rPr/>
        <w:t xml:space="preserve">وهذا الحديث قد رواه أيضا الأعمش عن سالم بن أبي الجعد ورواه، عن الأعمش شعبة وشريك وغيرهما.</w:t>
      </w:r>
    </w:p>
    <w:p/>
    <w:p>
      <w:pPr/>
      <w:r>
        <w:rPr/>
        <w:t xml:space="preserve">حدثنا الحسين بن علي، قال: حدثنا عيسى بن مهران، قال: حدثنا الحسن بن الحسين العرني، قال: حدثنا سفيان بن إبراهيم عن حنظلة المكي عن مجاهد، عن ابن عباس، قال: قال رسول الله صلى الله عليه وسلم انتظار الفرج عبادة.</w:t>
      </w:r>
    </w:p>
    <w:p/>
    <w:p>
      <w:pPr/>
      <w:r>
        <w:rPr/>
        <w:t xml:space="preserve">وهذا قد رواه عن العرني هذا غير عيسى بن مهران ولعيسى أحاديث في فضائل أهل البيت وذم غيرهم أحاديث والضعف بين على حديثه</w:t>
      </w:r>
    </w:p>
    <w:p>
      <w:pPr>
        <w:jc w:val="start"/>
        <w:bidi/>
      </w:pPr>
      <w:r>
        <w:rPr>
          <w:sz w:val="24"/>
          <w:szCs w:val="24"/>
          <w:b w:val="1"/>
          <w:bCs w:val="1"/>
          <w:rtl/>
        </w:rPr>
        <w:t xml:space="preserve">
الكامل في ضعفاء الرجال،(دار الكتب العلمية - بيروت،1997،ط 5،ج 6،ص 457)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مهران المستعطف، أبو موسى
</w:t>
      </w:r>
    </w:p>
    <w:p>
      <w:pPr/>
      <w:r>
        <w:rPr/>
        <w:t xml:space="preserve">عيسى بن مهران المستعطف، أبو موسى. كان ببغداد، رافضي كذاب جبل.</w:t>
      </w:r>
    </w:p>
    <w:p/>
    <w:p>
      <w:pPr/>
      <w:r>
        <w:rPr/>
        <w:t xml:space="preserve">قال ابن عدي: حدث بأحاديث موضوعة، محترق في الرفض.</w:t>
      </w:r>
    </w:p>
    <w:p/>
    <w:p>
      <w:pPr/>
      <w:r>
        <w:rPr/>
        <w:t xml:space="preserve">حدثنا المنجنيقى، حدثنا عيسى بن مهران، حدثنا مخول، حدثنا ابن الأسود، عن محمد بن عبيد الله بن أبي رافع، عن أبيه، عن جده: كانت راية رسول الله صلى الله عليه وسلم يوم أحد مع على ... فذكر خبرا طويلا فيه: وحمل راية المشركين سبعة وقتلهم على، فقال جبرائيل: يا محمد، ما هذه المواساة؟ فقال النبي صلى الله عليه وسلم: أنا منه وهو منى، ثم سمعنا صائحا في السماء يقول: لا سيف إلا ذو الفقار ولا فتى إلا على.</w:t>
      </w:r>
    </w:p>
    <w:p/>
    <w:p>
      <w:pPr/>
      <w:r>
        <w:rPr/>
        <w:t xml:space="preserve">قلت: ولحقه محمد بن جرير.</w:t>
      </w:r>
    </w:p>
    <w:p/>
    <w:p>
      <w:pPr/>
      <w:r>
        <w:rPr/>
        <w:t xml:space="preserve">وقال أبو حاتم: كذاب.</w:t>
      </w:r>
    </w:p>
    <w:p/>
    <w:p>
      <w:pPr/>
      <w:r>
        <w:rPr/>
        <w:t xml:space="preserve">وقال الدارقطني: رجل سوء.</w:t>
      </w:r>
    </w:p>
    <w:p/>
    <w:p>
      <w:pPr/>
      <w:r>
        <w:rPr/>
        <w:t xml:space="preserve">قال الخطيب: كان من شياطين الرافضة ومردتهم، وقع إلى كتاب من تصنيفه.</w:t>
      </w:r>
    </w:p>
    <w:p/>
    <w:p>
      <w:pPr/>
      <w:r>
        <w:rPr/>
        <w:t xml:space="preserve">في الطعن علي الصحابة وتكفيرهم، فقد قف شعرى وعظم تعجبي مما فيه من الموضوعات والبلايا.</w:t>
      </w:r>
    </w:p>
    <w:p>
      <w:pPr>
        <w:jc w:val="start"/>
        <w:bidi/>
      </w:pPr>
      <w:r>
        <w:rPr>
          <w:sz w:val="24"/>
          <w:szCs w:val="24"/>
          <w:b w:val="1"/>
          <w:bCs w:val="1"/>
          <w:rtl/>
        </w:rPr>
        <w:t xml:space="preserve">
ميزان الاعتدال في نقد الرجال،(دار المعرفة للطباعة والنشر، بيروت - لبنان،1963،ط 1،ج 3،ص 324)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مهران
</w:t>
      </w:r>
    </w:p>
    <w:p>
      <w:pPr/>
      <w:r>
        <w:rPr/>
        <w:t xml:space="preserve">عيسى بن مهران: شيخ لمحمد بن جرير، يقال له: المستعطف، قال ابن عدي: حدث بأحاديث موضوعة، وهو متحرق في الرفض.</w:t>
      </w:r>
    </w:p>
    <w:p>
      <w:pPr>
        <w:jc w:val="start"/>
        <w:bidi/>
      </w:pPr>
      <w:r>
        <w:rPr>
          <w:sz w:val="24"/>
          <w:szCs w:val="24"/>
          <w:b w:val="1"/>
          <w:bCs w:val="1"/>
          <w:rtl/>
        </w:rPr>
        <w:t xml:space="preserve">
ديوان الضعفاء،(مكتبة النهضة الحديثة - مكة،1967،ط 2،ج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مهران أبو موسى المستعطف
</w:t>
      </w:r>
    </w:p>
    <w:p>
      <w:pPr/>
      <w:r>
        <w:rPr/>
        <w:t xml:space="preserve">عيسى بن مهران أبو موسى المستعطف </w:t>
      </w:r>
    </w:p>
    <w:p/>
    <w:p>
      <w:pPr/>
      <w:r>
        <w:rPr/>
        <w:t xml:space="preserve">روى عنه ابن جرير الطبري قال ابن عدي حدث بأحاديث موضوعة مناكير وهو محترف في الرفض وقال الدارقطني هو رجل سوء وله مذهب سوء يشير إلى الرفض وقال أبو حاتم الرازي عيسى بن مهران كذاب</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عيسى بن مهران المستعطف، بغدادي
</w:t>
      </w:r>
    </w:p>
    <w:p>
      <w:pPr/>
      <w:r>
        <w:rPr/>
        <w:t xml:space="preserve">عيسى بن مهران المستعطف، بغدادي </w:t>
      </w:r>
    </w:p>
    <w:p/>
    <w:p>
      <w:pPr/>
      <w:r>
        <w:rPr/>
        <w:t xml:space="preserve">رجل سوء ومذهب سوء، روى عنه ابن جرير الطبري.</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2026-07-08T17:28:07+03:00</dcterms:created>
  <dcterms:modified xsi:type="dcterms:W3CDTF">2026-07-08T17:28:07+03:00</dcterms:modified>
</cp:coreProperties>
</file>

<file path=docProps/custom.xml><?xml version="1.0" encoding="utf-8"?>
<Properties xmlns="http://schemas.openxmlformats.org/officeDocument/2006/custom-properties" xmlns:vt="http://schemas.openxmlformats.org/officeDocument/2006/docPropsVTypes"/>
</file>