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المفضل الكاتب الشيباني
</w:t>
      </w:r>
    </w:p>
    <w:p>
      <w:pPr>
        <w:jc w:val="start"/>
        <w:bidi/>
      </w:pPr>
      <w:r>
        <w:rPr>
          <w:rFonts w:ascii="arial" w:hAnsi="arial" w:eastAsia="arial" w:cs="arial"/>
          <w:sz w:val="28"/>
          <w:szCs w:val="28"/>
          <w:b w:val="1"/>
          <w:bCs w:val="1"/>
          <w:rtl/>
        </w:rPr>
        <w:t xml:space="preserve">أبو المفضل الكاتب الشيباني
</w:t>
      </w:r>
    </w:p>
    <w:p>
      <w:pPr/>
      <w:r>
        <w:rPr/>
        <w:t xml:space="preserve">أبو المفضل الكاتب الشيباني اسمه محمد بن عبد الله بن محمد الكاتب الشيباني ذكره في المعالم بعد أبو المفضل الشيباني ونسب إلى كل منهما مؤلفات غير ما نسبه إلى الآخر وهو صريح في أنهما عند اثنان. </w:t>
      </w:r>
    </w:p>
    <w:p>
      <w:pPr>
        <w:jc w:val="start"/>
        <w:bidi/>
      </w:pPr>
      <w:r>
        <w:rPr>
          <w:sz w:val="24"/>
          <w:szCs w:val="24"/>
          <w:b w:val="1"/>
          <w:bCs w:val="1"/>
          <w:rtl/>
        </w:rPr>
        <w:t xml:space="preserve">
أعيان الشيعة،(دار التعارف للمطبوعات - بيروت،1983،ط 1،ج 2،ص 434)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2026-07-08T16:30:26+03:00</dcterms:created>
  <dcterms:modified xsi:type="dcterms:W3CDTF">2026-07-08T16:30:26+03:00</dcterms:modified>
</cp:coreProperties>
</file>

<file path=docProps/custom.xml><?xml version="1.0" encoding="utf-8"?>
<Properties xmlns="http://schemas.openxmlformats.org/officeDocument/2006/custom-properties" xmlns:vt="http://schemas.openxmlformats.org/officeDocument/2006/docPropsVTypes"/>
</file>