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محمد الحسيني القايني
</w:t>
      </w:r>
    </w:p>
    <w:p>
      <w:pPr>
        <w:jc w:val="start"/>
        <w:bidi/>
      </w:pPr>
      <w:r>
        <w:rPr>
          <w:rFonts w:ascii="arial" w:hAnsi="arial" w:eastAsia="arial" w:cs="arial"/>
          <w:sz w:val="28"/>
          <w:szCs w:val="28"/>
          <w:b w:val="1"/>
          <w:bCs w:val="1"/>
          <w:rtl/>
        </w:rPr>
        <w:t xml:space="preserve">السيد أبو محمد الحسيني القايني
</w:t>
      </w:r>
    </w:p>
    <w:p>
      <w:pPr/>
      <w:r>
        <w:rPr/>
        <w:t xml:space="preserve">السيد أبو محمد الحسيني القايني في الرياض: كان من أجلة محدثي أصحابنا وقدمائهم يروي عن الحاكم أبي القاسم عبيد الله بن عبد الله الحسكاني صاحب شواهد التنزيل وغيره ويروي عن الشيخ أبي علي الطوسي على ما يظهر من باب غزوة الأحزاب وبني قريضة من مجلد أحوال النبي صلى الله عليه وسلم من بحار الأنوار والحق عندي اتحاده مع الشريف الزكي أبي محمد الحسيني المتقدم وقال الطبرسي في مجمع البيان حدثنا السيد أبو محمد حدثنا الحاكم أبو القاسم ولكن في المقام إشكال لأن الطبرسي متأخر عن المفيد بكثير والشريف أبو محمد من مشائخ المفيد فكيف يمكن اتحادهما على أن في رواية هذا الشريف عن الحسكاني أيضا على هذا التقدير إشكال آخر لأن الحسكاني من القدماء والطبرسي من المتأخرين فكيف يروي عنه بواسطة واحدة والعبارة التي نقلها الأستاذ أيده الله تعالى في ذلك الباب من مجمع البيان هكذا: وفي ما رواه لنا السيد أبو محمد الحسيني القايني عن الحاكم أبي القاسم الحسكاني بالإسناد عن عمرو بن ثابت عن أبيه عن جده عن حذيفة وظاهر السياق أن روايةالطبرسي عن هذا السيد ورواية هذا السيد عن الحسكاني كلتيهما بلا واسطة إلا أن يقال قوله بالإسناد متعلق برواية هذا السيد عن الحاكم الحسكاني فبيقى الإشكال الأول أو يقال إن هذا الكلام ليس عبارة الطبرسي نفسه بل هو منقول في مجمع البيان هكذا فلعله عبارة من تقدم عليه فلاحظ مجمع البيان والبحار ولعله مذكور في مجمع البيان في تفسير آية (أم حسبتم أن تدخلوا الجنة ولما يأتكم مثل الذين خلوا من قبلكم) الآية من سورة البقرة ’’اه’’ كلام الرياض.</w:t>
      </w:r>
    </w:p>
    <w:p>
      <w:pPr>
        <w:jc w:val="start"/>
        <w:bidi/>
      </w:pPr>
      <w:r>
        <w:rPr>
          <w:sz w:val="24"/>
          <w:szCs w:val="24"/>
          <w:b w:val="1"/>
          <w:bCs w:val="1"/>
          <w:rtl/>
        </w:rPr>
        <w:t xml:space="preserve">
أعيان الشيعة،(دار التعارف للمطبوعات - بيروت،1983،ط 1،ج 2،ص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2026-07-08T09:47:09+03:00</dcterms:created>
  <dcterms:modified xsi:type="dcterms:W3CDTF">2026-07-08T09:47:09+03:00</dcterms:modified>
</cp:coreProperties>
</file>

<file path=docProps/custom.xml><?xml version="1.0" encoding="utf-8"?>
<Properties xmlns="http://schemas.openxmlformats.org/officeDocument/2006/custom-properties" xmlns:vt="http://schemas.openxmlformats.org/officeDocument/2006/docPropsVTypes"/>
</file>