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الإسكافي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الإسكافي
</w:t>
      </w:r>
    </w:p>
    <w:p>
      <w:pPr/>
      <w:r>
        <w:rPr/>
        <w:t xml:space="preserve">أبو محمد الإسكافي اسمه علي بن بلال كذا عن نسخة من رجال الشيخ.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2026-07-08T07:24:05+03:00</dcterms:created>
  <dcterms:modified xsi:type="dcterms:W3CDTF">2026-07-08T07:24:05+03:00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