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الأسدي الصيداوي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الأسدي الصيداوي
</w:t>
      </w:r>
    </w:p>
    <w:p>
      <w:pPr/>
      <w:r>
        <w:rPr/>
        <w:t xml:space="preserve">أبو محمد الأسدي الصيداوي اسمه كليب بن معاوية بن جبلة.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2026-07-08T07:25:22+03:00</dcterms:created>
  <dcterms:modified xsi:type="dcterms:W3CDTF">2026-07-08T07:25:22+03:00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