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المحتمل
</w:t>
      </w:r>
    </w:p>
    <w:p>
      <w:pPr>
        <w:jc w:val="start"/>
        <w:bidi/>
      </w:pPr>
      <w:r>
        <w:rPr>
          <w:rFonts w:ascii="arial" w:hAnsi="arial" w:eastAsia="arial" w:cs="arial"/>
          <w:sz w:val="28"/>
          <w:szCs w:val="28"/>
          <w:b w:val="1"/>
          <w:bCs w:val="1"/>
          <w:rtl/>
        </w:rPr>
        <w:t xml:space="preserve">أبو المحتمل
</w:t>
      </w:r>
    </w:p>
    <w:p>
      <w:pPr/>
      <w:r>
        <w:rPr/>
        <w:t xml:space="preserve">أبو المحتمل ذكره الشيخ في رجاله في أصحاب الكاظم عليه السلام وقال كوفي ثقة روى عن أبي عبد الله عليه السلام وقال العلامة في الخلاصة ثقة من أصحاب الكاظم عليه السلام.</w:t>
      </w:r>
    </w:p>
    <w:p>
      <w:pPr>
        <w:jc w:val="start"/>
        <w:bidi/>
      </w:pPr>
      <w:r>
        <w:rPr>
          <w:sz w:val="24"/>
          <w:szCs w:val="24"/>
          <w:b w:val="1"/>
          <w:bCs w:val="1"/>
          <w:rtl/>
        </w:rPr>
        <w:t xml:space="preserve">
أعيان الشيعة،(دار التعارف للمطبوعات - بيروت،1983،ط 1،ج 2،ص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2026-07-07T04:22:53+03:00</dcterms:created>
  <dcterms:modified xsi:type="dcterms:W3CDTF">2026-07-07T04:22:53+03:00</dcterms:modified>
</cp:coreProperties>
</file>

<file path=docProps/custom.xml><?xml version="1.0" encoding="utf-8"?>
<Properties xmlns="http://schemas.openxmlformats.org/officeDocument/2006/custom-properties" xmlns:vt="http://schemas.openxmlformats.org/officeDocument/2006/docPropsVTypes"/>
</file>