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ليلى الأنصاري
</w:t>
      </w:r>
    </w:p>
    <w:p>
      <w:pPr>
        <w:jc w:val="start"/>
        <w:bidi/>
      </w:pPr>
      <w:r>
        <w:rPr>
          <w:rFonts w:ascii="arial" w:hAnsi="arial" w:eastAsia="arial" w:cs="arial"/>
          <w:sz w:val="28"/>
          <w:szCs w:val="28"/>
          <w:b w:val="1"/>
          <w:bCs w:val="1"/>
          <w:rtl/>
        </w:rPr>
        <w:t xml:space="preserve">أبو ليلى الأنصاري
</w:t>
      </w:r>
    </w:p>
    <w:p>
      <w:pPr/>
      <w:r>
        <w:rPr/>
        <w:t xml:space="preserve">أبو ليلى الأنصاري قتل بصفين 37.</w:t>
      </w:r>
    </w:p>
    <w:p/>
    <w:p>
      <w:pPr/>
      <w:r>
        <w:rPr/>
        <w:t xml:space="preserve">عده البرقي في رجاله من الأصفياء من أصحاب علي عليه السلام ونقله عنه العلامة في الخلاصة وقال ابن عبد البر في الاستيعاب أبو ليلى الأنصاري والد عبد الرحمن بن أبي ليلى اختلف في اسمه فقيل يسار بن نمير وقيل أوس بن خولى وقيل داود بن بلال بن أحيحة ابن الجلاح بن الحريش بن جحجبا بن كلفة بن عوف بن عمرو بن عوف بن مالك بن الأوس صحب النبي صلى الله عليه وسلم وشهد معه أحدا وما بعدها من المشاهد ثم انتقل إلى الكوفة وله بها دار في جهينة يلقب بالأيسر روى عنه ابنه عبد الرحمن وشهد هو وابنه مع علي بن أبي طال مشاهده كلها ’’اه’’ وفي تهذيب التهذيب قال غير ابن عبد البر قتل بصفين مع علي ’’اه’’ وعن مختصر الذهبي شهد أحدا وقتل بصفين ’’اه’’ وفي تهذيب التهذيب (د ت س ق أبو ليلى الأنصاري) والد عبد الرحمن له صحبة واسمه بلال وقيل بليل ويقال داود بن بليل بن أحيحة بن الجلاح بن الحريش ابن جحجبا بن كلفة بن عوف بن عمرو بن عوف وقيل اسمه يسار بن نمير وقيل أوس بن خولى وقيل لا يحفظ اسمه روى عن النبي صلى الله عليه وسلم وعبد الله بن عمر وعنه ابنه عبد الرحمن ’’اه’’. وذكره الخطيب في تاريخ بغداد ج1 في عداد من ورد المدائن من جلة أصحاب رسول الله صلى الله عليه وسلم فقال: وأبو ليلى الأنصاري والد عبد الرحمن بن أبي ليلى واسمه يسار ويقال داود بن بلال بن مالك بن أحيحة بن الجلاح أسند عن رسول الله صلى الله عليه وسلم وهو ممن نزل الكوفة وأعقب بها، وفي ولده جماعة يذكرون الفقه ويعرفون بالعلم. وكان أبو ليلى خصيصا بعلي عليه السلام يسمر معه ومنقطعا إليه، وورد المائن في صحبته وشهد صفين معه ذكر ذلك غير واحد من أهل العلم. ثم روى بسنده عن خليفة بن خياط أن اسم أبي لبلى يسار بن هلال بن مالك بن أحيحة بن الجلاح بن حريش بن جحجبة بن كلفة بن عوف بن مالك بن أوس بن حارثة. قال: وقال خليفة في موضع آخر اسم أبي ليلى بلال بن أحيحة وساق نسبه كما مر إلى مالك بن الأوس قال: ويقال ليس لأبي ليلى اسم ويقال بلال هو أخو أبي ليلى ثم روى بسنده عن محمد بن عمران بن أبي ليلى أن اسم أبي ليلى داود بن داود بن بلال ولقبه أيسر (انتهى). وفي خلاصة تذهيب الكمال: له ثلاثة عشر حديثا (انتهى).</w:t>
      </w:r>
    </w:p>
    <w:p>
      <w:pPr>
        <w:jc w:val="start"/>
        <w:bidi/>
      </w:pPr>
      <w:r>
        <w:rPr>
          <w:sz w:val="24"/>
          <w:szCs w:val="24"/>
          <w:b w:val="1"/>
          <w:bCs w:val="1"/>
          <w:rtl/>
        </w:rPr>
        <w:t xml:space="preserve">
أعيان الشيعة،(دار التعارف للمطبوعات - بيروت،1983،ط 1،ج 2،ص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2026-07-07T03:21:22+03:00</dcterms:created>
  <dcterms:modified xsi:type="dcterms:W3CDTF">2026-07-07T03:21:22+03:00</dcterms:modified>
</cp:coreProperties>
</file>

<file path=docProps/custom.xml><?xml version="1.0" encoding="utf-8"?>
<Properties xmlns="http://schemas.openxmlformats.org/officeDocument/2006/custom-properties" xmlns:vt="http://schemas.openxmlformats.org/officeDocument/2006/docPropsVTypes"/>
</file>