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كثير
</w:t>
      </w:r>
    </w:p>
    <w:p>
      <w:pPr/>
      <w:r>
        <w:rPr/>
        <w:t xml:space="preserve">أبو كثير في النقد كنية المستنير بن يزيد ’’اه’’ ولم نجد أحدا كناه بذلك حتى صاحب النقد نفسه.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2026-07-07T04:22:16+03:00</dcterms:created>
  <dcterms:modified xsi:type="dcterms:W3CDTF">2026-07-07T04:22:16+03:00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