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قدامة بن الحارث من بني عبد مناة بن كنانة
</w:t>
      </w:r>
    </w:p>
    <w:p>
      <w:pPr>
        <w:jc w:val="start"/>
        <w:bidi/>
      </w:pPr>
      <w:r>
        <w:rPr>
          <w:rFonts w:ascii="arial" w:hAnsi="arial" w:eastAsia="arial" w:cs="arial"/>
          <w:sz w:val="28"/>
          <w:szCs w:val="28"/>
          <w:b w:val="1"/>
          <w:bCs w:val="1"/>
          <w:rtl/>
        </w:rPr>
        <w:t xml:space="preserve">أبو قدامة بن الحارث من بني عبد مناة بن كنانة
</w:t>
      </w:r>
    </w:p>
    <w:p>
      <w:pPr/>
      <w:r>
        <w:rPr/>
        <w:t xml:space="preserve">أبو قدامة بن الحارث من بني عبد مناة بن كنانة ويقال من بني عبد بن كنانة بغير إضافة</w:t>
      </w:r>
    </w:p>
    <w:p/>
    <w:p>
      <w:pPr/>
      <w:r>
        <w:rPr/>
        <w:t xml:space="preserve">قتل مع علي عليه السلام بصفين سنة 37.</w:t>
      </w:r>
    </w:p>
    <w:p/>
    <w:p>
      <w:pPr/>
      <w:r>
        <w:rPr/>
        <w:t xml:space="preserve">ذكره ابن حجر في الإصابة بالعنوان المذكور وقال إنه شهد أحدا ذكره مستدركا على ابن عبد البر وتبعه ابن الأثير وزاد ابن الدباغ عن العدوي أنه كان ابن خمسين بأحد وبقى حتى قتل مع علي بصفين وقد انقرض عقبه قال ويقال هو أبو قدامة بن سهيل بن الحارث بن جعدبة بن ثعلبة بن سالم بن مالك واقف وهو سالم. قلت هذا الثاني من الأنصار لا يجتمع معه بني كنانة فهو غيره. لعله المذكور قبله ’’انتهى’’ يعني المذكور قبله أبو قدامة الأنصاري. وابن الأثير في أسد الغابة ذكر أولا أبا قدامة الأنصاري، ثم قال في ذيل ترجمته قال العدوي: أبو قدامة بن الحارث شهد أحدا وله فيها أثر حسن وبقي حتى قتل بصفين مع علي وقد انقرض عقبة قال وهو أبو قدامة بن الحارث من بني عبد مناة من بني عبيد. قال ويقال: ابو قدامة بن سهل بن الحرث بن جعدة بن ثعلبة بن سالم بن مالك بن واقف. أخرجه أبو موسى ’’انتهى’’ ومقتضى ذكره في ذيل ترجمة أبي قدامة الأنصاري اتحادهما عنده أو احتمال الاتحاد، وإلا لترجمه مستقلا. وقد سمعت أن حجر جعله غير الأنصاري وظن اتحاده مع الكناني صاحب الترجمة ولم يذكره في الاستيعاب.</w:t>
      </w:r>
    </w:p>
    <w:p>
      <w:pPr>
        <w:jc w:val="start"/>
        <w:bidi/>
      </w:pPr>
      <w:r>
        <w:rPr>
          <w:sz w:val="24"/>
          <w:szCs w:val="24"/>
          <w:b w:val="1"/>
          <w:bCs w:val="1"/>
          <w:rtl/>
        </w:rPr>
        <w:t xml:space="preserve">
أعيان الشيعة،(دار التعارف للمطبوعات - بيروت،1983،ط 1،ج 2،ص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قدامة بن الحارث
</w:t>
      </w:r>
    </w:p>
    <w:p>
      <w:pPr/>
      <w:r>
        <w:rPr/>
        <w:t xml:space="preserve">أبو قدامة بن الحارث من بني عبد مناة بن كنانة، ويقال من بني عبد بن كنانة بغير إضافة.</w:t>
      </w:r>
    </w:p>
    <w:p/>
    <w:p>
      <w:pPr/>
      <w:r>
        <w:rPr/>
        <w:t xml:space="preserve">ذكره ابن الدباغ عن العدوي، وقال: إنه شهد أحدا، ذكره مستدركا على ابن عبد البر، وتبعه ابن الأثير. وزاد ابن الدباغ، عن العدوي- أنه كان ابن خمس بأحد، وبقي حتى قتل مع علي بصفين، وقد انقرض عقبه، قال: ويقال هو أبو قدامة بن سهل بن الحارث بن جعدبة بن ثعلبة بن سالم بن مالك بن واقف، وهو سالم.</w:t>
      </w:r>
    </w:p>
    <w:p/>
    <w:p>
      <w:pPr/>
      <w:r>
        <w:rPr/>
        <w:t xml:space="preserve">قلت: هذا الثاني من الأنصار، لا يجتمع مع بني كنانة، فهو غيره، ولعله المذكور قبله.</w:t>
      </w:r>
    </w:p>
    <w:p>
      <w:pPr>
        <w:jc w:val="start"/>
        <w:bidi/>
      </w:pPr>
      <w:r>
        <w:rPr>
          <w:sz w:val="24"/>
          <w:szCs w:val="24"/>
          <w:b w:val="1"/>
          <w:bCs w:val="1"/>
          <w:rtl/>
        </w:rPr>
        <w:t xml:space="preserve">
الإصابة في تمييز الصحابة،(دار الكتب العلمية - بيروت،1995،ط 1،ج 7،ص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قدامة
</w:t>
      </w:r>
    </w:p>
    <w:p>
      <w:pPr/>
      <w:r>
        <w:rPr/>
        <w:t xml:space="preserve">أبو قدامة  قال العدوي: أبو قدامة بن الحارث من بني عبد مناة، أو من بني عبد، شهد أحدا، وكان له أثر حسن. وبقي حتى قتل بصفين مع علي بن أبي طالب وقد انقرض عقبه. قال: فيقال هو أبو قدامة بن سهل ابن الحارث بن جعدة بن ثعلبة بن سالم بن مالك بن واقف، وهو سالم.</w:t>
      </w:r>
    </w:p>
    <w:p>
      <w:pPr>
        <w:jc w:val="start"/>
        <w:bidi/>
      </w:pPr>
      <w:r>
        <w:rPr>
          <w:sz w:val="24"/>
          <w:szCs w:val="24"/>
          <w:b w:val="1"/>
          <w:bCs w:val="1"/>
          <w:rtl/>
        </w:rPr>
        <w:t xml:space="preserve">
الاستيعاب في معرفة الأصحاب،(دار الجيل - بيروت،1992،ط 1،ج 4،ص 1733)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2026-07-07T03:22:36+03:00</dcterms:created>
  <dcterms:modified xsi:type="dcterms:W3CDTF">2026-07-07T03:22:36+03:00</dcterms:modified>
</cp:coreProperties>
</file>

<file path=docProps/custom.xml><?xml version="1.0" encoding="utf-8"?>
<Properties xmlns="http://schemas.openxmlformats.org/officeDocument/2006/custom-properties" xmlns:vt="http://schemas.openxmlformats.org/officeDocument/2006/docPropsVTypes"/>
</file>