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ابن الميزا علي أكبر البيد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ابن الميزا علي أكبر البيد
</w:t>
      </w:r>
    </w:p>
    <w:p>
      <w:pPr/>
      <w:r>
        <w:rPr/>
        <w:t xml:space="preserve">الميرزا أبو القاسم ابن الميزا علي أكبر البيد آبادي الآصفهاني</w:t>
      </w:r>
    </w:p>
    <w:p/>
    <w:p>
      <w:pPr/>
      <w:r>
        <w:rPr/>
        <w:t xml:space="preserve">توفي سنة 1301.</w:t>
      </w:r>
    </w:p>
    <w:p/>
    <w:p>
      <w:pPr/>
      <w:r>
        <w:rPr/>
        <w:t xml:space="preserve">له علاج الأمراض بالأدوية والأدعية وله حقائق (حدائق ظ) الناظرين فارسي مختصر.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2026-07-07T01:16:54+03:00</dcterms:created>
  <dcterms:modified xsi:type="dcterms:W3CDTF">2026-07-07T01:16:54+03:00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