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القاسم ابن السيد حسين
</w:t>
      </w:r>
    </w:p>
    <w:p>
      <w:pPr>
        <w:jc w:val="start"/>
        <w:bidi/>
      </w:pPr>
      <w:r>
        <w:rPr>
          <w:rFonts w:ascii="arial" w:hAnsi="arial" w:eastAsia="arial" w:cs="arial"/>
          <w:sz w:val="28"/>
          <w:szCs w:val="28"/>
          <w:b w:val="1"/>
          <w:bCs w:val="1"/>
          <w:rtl/>
        </w:rPr>
        <w:t xml:space="preserve">السيد أبو القاسم ابن السيد حسين
</w:t>
      </w:r>
    </w:p>
    <w:p>
      <w:pPr/>
      <w:r>
        <w:rPr/>
        <w:t xml:space="preserve">السيد أبو القاسم ابن السيد حسين ابن أبي القاسم جعفر بن حسين بن قاسم ابن محب الله بن قاسم بن المهدي الموسوي الخوانساري الأصفهاني جد صاحب روضات الجنات.</w:t>
      </w:r>
    </w:p>
    <w:p/>
    <w:p>
      <w:pPr/>
      <w:r>
        <w:rPr/>
        <w:t xml:space="preserve">ولد سنة 1163 وتوفي في رمضان سنة 1240.</w:t>
      </w:r>
    </w:p>
    <w:p/>
    <w:p>
      <w:pPr/>
      <w:r>
        <w:rPr/>
        <w:t xml:space="preserve">قال سبطه السيد محمد باقر بن زين العابدين بن أبي القاسم المذكور في روضات الجنات: كان في درجة عالية من الزهد والعلم والفضل والتقوى ولشدة احتياطه كان يحترز مدة حياته عن الإمامة والرياسة والقضاء والفتوى ويقوم بحوائج أهل البلوى ويحصل الشفاء بدعائه وعوذه وإحرازه قرأ على والده وعن السيد محمد مهدي بحر العلوم بأصبهان أيام نزوله بها عند مسافرته إلى المشهد المقدس الرضوي وعن الميرزا السيد محمد مهدي ابن السيد أبي القاسم الموسوي الشهرستاني المجاور بالحائر المطهر حيا وميتا وعن السيد علي صاحب الرياض في سفره إلى العتبات العاليات. له رسائل في بعض المسائل المتفرقة وتعليقات لطيفة على كثير من كتب الفقه والحديث وكان عنده ثلاثة مجلدات من الوسائل بخط مؤلفها ’’اه’’ قال السيد مهدي بحر العلوم في إجازته له وقد استجازني الأخ الأعز الأمجد الأرشد المؤيد الحسيب النسيب الأديب الأريب السيد أبو القاسم ابن السيد السند العالم العامل الحبر الكامل وحيد العصر ونادرة الدهر السيد حسين الخوانساراي فأجزت له إلخ.</w:t>
      </w:r>
    </w:p>
    <w:p>
      <w:pPr>
        <w:jc w:val="start"/>
        <w:bidi/>
      </w:pPr>
      <w:r>
        <w:rPr>
          <w:sz w:val="24"/>
          <w:szCs w:val="24"/>
          <w:b w:val="1"/>
          <w:bCs w:val="1"/>
          <w:rtl/>
        </w:rPr>
        <w:t xml:space="preserve">
أعيان الشيعة،(دار التعارف للمطبوعات - بيروت،1983،ط 1،ج 2،ص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2026-07-07T00:07:16+03:00</dcterms:created>
  <dcterms:modified xsi:type="dcterms:W3CDTF">2026-07-07T00:07:16+03:00</dcterms:modified>
</cp:coreProperties>
</file>

<file path=docProps/custom.xml><?xml version="1.0" encoding="utf-8"?>
<Properties xmlns="http://schemas.openxmlformats.org/officeDocument/2006/custom-properties" xmlns:vt="http://schemas.openxmlformats.org/officeDocument/2006/docPropsVTypes"/>
</file>