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كنية معاوية بن عمار الدهني. وفي الخلاصة ورجال ابن داود يرد في بعض الأخبار الحسن بن محبوب عن أبي القاسم والمراد به معاوية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البجلي الكوفي
</w:t>
      </w:r>
    </w:p>
    <w:p>
      <w:pPr/>
      <w:r>
        <w:rPr/>
        <w:t xml:space="preserve">أبو القاسم البجلي الكوفي كنية معاوية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2026-07-06T22:56:52+03:00</dcterms:created>
  <dcterms:modified xsi:type="dcterms:W3CDTF">2026-07-06T22:56:52+03:00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