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بهدلة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بهدلة
</w:t>
      </w:r>
    </w:p>
    <w:p>
      <w:pPr/>
      <w:r>
        <w:rPr/>
        <w:t xml:space="preserve">بهدلة  بهدلة بن عوف بن كعب، من تميم: جد جاهلي، بنوه بطن عظيم من تميم، نزل أكثرهم البصرة. منهم (الزبرقان) - انظر ترجمته - وسلالته في الأندلس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2026-07-06T07:21:27+03:00</dcterms:created>
  <dcterms:modified xsi:type="dcterms:W3CDTF">2026-07-06T07:21:27+03:00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