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الفضل الشعبي
</w:t>
      </w:r>
    </w:p>
    <w:p>
      <w:pPr>
        <w:jc w:val="start"/>
        <w:bidi/>
      </w:pPr>
      <w:r>
        <w:rPr>
          <w:rFonts w:ascii="arial" w:hAnsi="arial" w:eastAsia="arial" w:cs="arial"/>
          <w:sz w:val="28"/>
          <w:szCs w:val="28"/>
          <w:b w:val="1"/>
          <w:bCs w:val="1"/>
          <w:rtl/>
        </w:rPr>
        <w:t xml:space="preserve">الشيخ أبو الفضل الشعبي
</w:t>
      </w:r>
    </w:p>
    <w:p>
      <w:pPr/>
      <w:r>
        <w:rPr/>
        <w:t xml:space="preserve">الشيخ أبو الفضل الشعبي في الرياض: كان من مشايخ أصحابنا وهو صاحب كتاب ياقوتة الإيمان وواسطة البرهان كذا قاله بعد تلامذة الشيخ علي الكركي في رسالته المعمولة في ذكر أسامي المشائخ ولم أعلم اسمه ولعل فيه تصحيفا ورأيت في بلاد سجستان بخط بعض العلماء إن كتاب أقوية الإيمان وواسطة البرهان للشيخ أبو الفضل الشيعي والظاهر أن في لفظة أقوية أيضا تصحيفا وعلى أي حال هذا الكتاب في الكلام أو في بحث الإمامة لأن ذلك العالم قد كتبه في جملة ما كتب لفرس الكتب التي لها مدخل في بحث الإمامة وما يتعلق بها ’’اه’’ أقول يمكن أن يكون اسم الكتاب تقوية الإيمان وواسطة البرهان.</w:t>
      </w:r>
    </w:p>
    <w:p>
      <w:pPr>
        <w:jc w:val="start"/>
        <w:bidi/>
      </w:pPr>
      <w:r>
        <w:rPr>
          <w:sz w:val="24"/>
          <w:szCs w:val="24"/>
          <w:b w:val="1"/>
          <w:bCs w:val="1"/>
          <w:rtl/>
        </w:rPr>
        <w:t xml:space="preserve">
أعيان الشيعة،(دار التعارف للمطبوعات - بيروت،1983،ط 1،ج 2،ص 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2026-07-06T21:42:16+03:00</dcterms:created>
  <dcterms:modified xsi:type="dcterms:W3CDTF">2026-07-06T21:42:16+03:00</dcterms:modified>
</cp:coreProperties>
</file>

<file path=docProps/custom.xml><?xml version="1.0" encoding="utf-8"?>
<Properties xmlns="http://schemas.openxmlformats.org/officeDocument/2006/custom-properties" xmlns:vt="http://schemas.openxmlformats.org/officeDocument/2006/docPropsVTypes"/>
</file>