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غيلان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غيلان الكوفي
</w:t>
      </w:r>
    </w:p>
    <w:p>
      <w:pPr/>
      <w:r>
        <w:rPr/>
        <w:t xml:space="preserve">أبو غيلان الكوفي اسمه داود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حبيب أو غيلان الكوفي
</w:t>
      </w:r>
    </w:p>
    <w:p>
      <w:pPr/>
      <w:r>
        <w:rPr/>
        <w:t xml:space="preserve">داود بن حبيب أو غيلان الكوفي ذكره الشيخ في رجاله في أصحاب الباقر عليه السلام وقال: روى عنه وعن أبي عبد الله عليه السلام وذكره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2026-07-06T20:44:06+03:00</dcterms:created>
  <dcterms:modified xsi:type="dcterms:W3CDTF">2026-07-06T20:44:06+03:00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