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العريف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العريف الهمداني
</w:t>
      </w:r>
    </w:p>
    <w:p>
      <w:pPr/>
      <w:r>
        <w:rPr/>
        <w:t xml:space="preserve">أبو العريف الهمداني اسمه عبد الله بن خليفة.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2026-07-06T12:35:14+03:00</dcterms:created>
  <dcterms:modified xsi:type="dcterms:W3CDTF">2026-07-06T12:35:14+03:00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