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عدنان بن حسنوية بن الحسين الكردي البزريكاني
</w:t>
      </w:r>
    </w:p>
    <w:p>
      <w:pPr>
        <w:jc w:val="start"/>
        <w:bidi/>
      </w:pPr>
      <w:r>
        <w:rPr>
          <w:rFonts w:ascii="arial" w:hAnsi="arial" w:eastAsia="arial" w:cs="arial"/>
          <w:sz w:val="28"/>
          <w:szCs w:val="28"/>
          <w:b w:val="1"/>
          <w:bCs w:val="1"/>
          <w:rtl/>
        </w:rPr>
        <w:t xml:space="preserve">أبو عدنان بن حسنوية بن الحسين الكردي البزريكاني
</w:t>
      </w:r>
    </w:p>
    <w:p>
      <w:pPr/>
      <w:r>
        <w:rPr/>
        <w:t xml:space="preserve">أبو عدنان بن حسنوية بن الحسين الكردي البزريكاني من أمراء الأكراد ببلاد الجبل ولم نعرف اسمه وكان حسنوية هذا وأولاده من الشيعة، وكانوا في عصر بني بويه وكان المترجم معاصرا لعضد الدولة منهم وكان لحسنوية أبيه أولاد سبعة أبو النجم بدر وعبد الرزاق وأبو العلاء وعاصم وأبو عدنان المترجم وبختيار وعبد الملك. قال ابن الأثير في حوادث سنة 369 أنه مات حسنويه في هذه السنة افترق أولاده من بعده فبعضهم انحاز إلى فخر الدولة وبعضهم إلى عضد الدولة وسار عضد الدولة في هذه السنة إلى بلاد الجبل فاحتوى عليها وأتاه أولاد حسنوية فقبض على عبد الرزاق وأبي العلاء وأبي عدنان وأحسن إلى بدر وخلع عليه ’’انتهى’’.</w:t>
      </w:r>
    </w:p>
    <w:p>
      <w:pPr>
        <w:jc w:val="start"/>
        <w:bidi/>
      </w:pPr>
      <w:r>
        <w:rPr>
          <w:sz w:val="24"/>
          <w:szCs w:val="24"/>
          <w:b w:val="1"/>
          <w:bCs w:val="1"/>
          <w:rtl/>
        </w:rPr>
        <w:t xml:space="preserve">
أعيان الشيعة،(دار التعارف للمطبوعات - بيروت،1983،ط 1،ج 2،ص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2026-07-06T12:40:36+03:00</dcterms:created>
  <dcterms:modified xsi:type="dcterms:W3CDTF">2026-07-06T12:40:36+03:00</dcterms:modified>
</cp:coreProperties>
</file>

<file path=docProps/custom.xml><?xml version="1.0" encoding="utf-8"?>
<Properties xmlns="http://schemas.openxmlformats.org/officeDocument/2006/custom-properties" xmlns:vt="http://schemas.openxmlformats.org/officeDocument/2006/docPropsVTypes"/>
</file>