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العبدي
</w:t>
      </w:r>
    </w:p>
    <w:p>
      <w:pPr/>
      <w:r>
        <w:rPr/>
        <w:t xml:space="preserve">أبو عثمان العبدي روى الكليني في الكافي في باب الأخذ بالسنة شواهد الكتاب عن إبراهيم بن إسحاق الأزدي عنه عن جعفر عن آبائه عن أمير المؤمنين عليهم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2026-07-06T11:09:30+03:00</dcterms:created>
  <dcterms:modified xsi:type="dcterms:W3CDTF">2026-07-06T11:09:30+03:00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