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البناني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البناني
</w:t>
      </w:r>
    </w:p>
    <w:p>
      <w:pPr/>
      <w:r>
        <w:rPr/>
        <w:t xml:space="preserve">أبو بكر البناني  أبو بكر بن محمد بن عبد الله البناني الفاسي الرباطي: متصوف فاضل، مولده ووفاته في رباط الفتح. أقام مدة بفاس، فتصوف وعلت له شهرة. له في التصوف أكثر من ستين كتابا، منها رسائله المسماة (مدارج السلوك إلى ملك الملوك - ط) و (الغيث المسجم في شرح الحكم العطائي) و (بلوغ الأمنية في شرح حديث إنما الأعمال بالنية - خ) و (بغية السالك) و (الفتوحات القدسية في شرح القصيدة النقشبندية) و (تحفة الممالك بشرح ألفية ابن مالك) بالإشارة إلى طريق القوم، و (الفتوحات الغيبية - ط) تصوف، و (عقد الدر واللآل - ط) و (تفسير القرآن العظيم) بالإشارة أيضا، و (حديقة الأزهار في نتائج الصمت وعلومه ومافيه من الأسرار) و (حكمة العجمة) وصايا ونصح، و (طبقات مشايخه)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2026-07-06T06:20:51+03:00</dcterms:created>
  <dcterms:modified xsi:type="dcterms:W3CDTF">2026-07-06T06:20:51+03:00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