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المنقري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المنقري التميمي
</w:t>
      </w:r>
    </w:p>
    <w:p>
      <w:pPr/>
      <w:r>
        <w:rPr/>
        <w:t xml:space="preserve">أبو عبد الله المنقري التميمي كنية الحسين بن أحمد المنقري.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2026-07-06T09:56:57+03:00</dcterms:created>
  <dcterms:modified xsi:type="dcterms:W3CDTF">2026-07-06T09:56:57+03:00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