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الصيرفي
</w:t>
      </w:r>
    </w:p>
    <w:p>
      <w:pPr>
        <w:jc w:val="start"/>
        <w:bidi/>
      </w:pPr>
      <w:r>
        <w:rPr>
          <w:rFonts w:ascii="arial" w:hAnsi="arial" w:eastAsia="arial" w:cs="arial"/>
          <w:sz w:val="28"/>
          <w:szCs w:val="28"/>
          <w:b w:val="1"/>
          <w:bCs w:val="1"/>
          <w:rtl/>
        </w:rPr>
        <w:t xml:space="preserve">أبو عبد الله الصيرفي
</w:t>
      </w:r>
    </w:p>
    <w:p>
      <w:pPr/>
      <w:r>
        <w:rPr/>
        <w:t xml:space="preserve">أبو عبد الله الصيرفي كنية بسام بن عبد الله.</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بسام بن عبد الله الصيرفي
</w:t>
      </w:r>
    </w:p>
    <w:p>
      <w:pPr/>
      <w:r>
        <w:rPr/>
        <w:t xml:space="preserve">بسام بن عبد الله الصيرفي ذكره الشيخ في رجاله في أصحاب الصادق عليه السلام وقال في رجال الباقر عليه السلام بسام بن عبد الله الصيرفي أبا عبد الله مولى بني هاشم. وقال الكشي وفي بسام الصيرفي حدثني محمد بن مسعود حدثني محمد بن نصير حدثني محمد بن عيسى عن الحسين بن سعيد عن علي بن حديد حدثني عنبسة العابد قال كنت مع جعفر بن محمد صلوات الله عليهما بباب الخليفة أبي جعفر بالحيرة حين أتى ببسام وإسماعيل بن جعفر فأخرج بسام مقتولا وأخرج إسماعيل بن جعفر بن محمد فرفع جعفر رأسه إليه قال فعلتها يا فاسق ابشر بالنار (انتهى) وتقدم الكلام على هذا الحديث في إسماعيل بن جعفر وفي الطبقات الكبير لمحمد بن سعد كاتب الواقدي بسام الصيرفي روى عن أبي جعفر محمد بن علي قال أبو نعيم احسبه كان عبدا لا أعرف له أبا وكان ينزل عند حمام عنترة وقد روى عن أبي جعفر محمد بن علي وكان يكنى أبا عبد الله (انتهى) وفي تهذيب التهذيب بسام بن عبد الله الصيرفي الكوفي روى عن أبي الطفيل وزيد بن علي بن الحسين وأخيه أبي جعفر الباقر وجعفر الصادق ويزيد الفقير وعطاء وعكرمة وغيرهم وعنه حاتم بن إسماعيل وكناه وخلاد بن يحيى وابن المبارك ووكيع وأبو نعيم وغيرهم. قال عباس عن يحيى ثقة وقال إسحاق بن منصور عنه صالح وقال أبو حاتم صالح الحديث لا باس به. قلت الآجري عن أبي داود عنه إن زيد بن علي قال له علم ابني الفرائض وقال أحمد لا باس به وقال ابن حبان في الثقات يخطئ وقال الحاكم في المستدرك هو من ثقات الكوفيين ممن يجمع حديثه ولم يخرجاه. وحكى ابن شاهين في الثقات عن ابن معين أنه قال لا أدري ابن من هو وذكره ابن عقدة في رجال الشيعة وكذا الطوسي وابن النجاشي (انتهى) أقول لم يذكره ابن النجاشي وإنما ذكره الكشي كما مر وعن تقريب ابن حجر بسام بن عبد الله الصيرفي الكوفي صدوق من الخامسة وعن تهذيب الكمال روى عن الحسن بن عمر الفقيمي ويحيى بن سالم (بسام) (انتهى).</w:t>
      </w:r>
    </w:p>
    <w:p>
      <w:pPr>
        <w:jc w:val="start"/>
        <w:bidi/>
      </w:pPr>
      <w:r>
        <w:rPr>
          <w:sz w:val="24"/>
          <w:szCs w:val="24"/>
          <w:b w:val="1"/>
          <w:bCs w:val="1"/>
          <w:rtl/>
        </w:rPr>
        <w:t xml:space="preserve">
أعيان الشيعة،(دار التعارف للمطبوعات - بيروت،1983،ط 1،ج 3،ص 565)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بسام الصيرفي
</w:t>
      </w:r>
    </w:p>
    <w:p>
      <w:pPr/>
      <w:r>
        <w:rPr/>
        <w:t xml:space="preserve">بسام الصيرفي . روى عن أبي جعفر محمد بن علي.</w:t>
      </w:r>
    </w:p>
    <w:p/>
    <w:p>
      <w:pPr/>
      <w:r>
        <w:rPr/>
        <w:t xml:space="preserve">قال أبو نعيم: أحسبه كان عبدا لا أعرف له أبا. وكان ينزل عند حمام عنترة.</w:t>
      </w:r>
    </w:p>
    <w:p/>
    <w:p>
      <w:pPr/>
      <w:r>
        <w:rPr/>
        <w:t xml:space="preserve">وقد روى عن أبي جعفر محمد بن علي وكان يكنى أبا عبد الله.</w:t>
      </w:r>
    </w:p>
    <w:p>
      <w:pPr>
        <w:jc w:val="start"/>
        <w:bidi/>
      </w:pPr>
      <w:r>
        <w:rPr>
          <w:sz w:val="24"/>
          <w:szCs w:val="24"/>
          <w:b w:val="1"/>
          <w:bCs w:val="1"/>
          <w:rtl/>
        </w:rPr>
        <w:t xml:space="preserve">
الطبقات الكبرى،(دار الكتب العلمية - بيروت،1990،ط 1،ج 6،ص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بسام بن عبد الله الصيرفي مولى عبد رب
</w:t>
      </w:r>
    </w:p>
    <w:p>
      <w:pPr/>
      <w:r>
        <w:rPr/>
        <w:t xml:space="preserve">بسام بن عبد الله الصيرفي مولى عبد رب عن أبي جعفر محمد بن على ويزيد الفقير</w:t>
      </w:r>
    </w:p>
    <w:p/>
    <w:p>
      <w:pPr/>
      <w:r>
        <w:rPr/>
        <w:t xml:space="preserve">روى عنه أبو أحمد الزبيري وحاتم بن إسماعيل وغيرهما</w:t>
      </w:r>
    </w:p>
    <w:p/>
    <w:p>
      <w:pPr/>
      <w:r>
        <w:rPr/>
        <w:t xml:space="preserve">قال ابن حبان في الثقات يخطئ انتهى</w:t>
      </w:r>
    </w:p>
    <w:p/>
    <w:p>
      <w:pPr/>
      <w:r>
        <w:rPr/>
        <w:t xml:space="preserve">وقد وثقه ابن معين كما في رواية إسحاق بن منصور شيخ صالح وقال في رواية عباس ثقة</w:t>
      </w:r>
    </w:p>
    <w:p/>
    <w:p>
      <w:pPr/>
      <w:r>
        <w:rPr/>
        <w:t xml:space="preserve">وقال أبو حاتم لا بأس به صالح الحديث</w:t>
      </w:r>
    </w:p>
    <w:p/>
    <w:p>
      <w:pPr/>
      <w:r>
        <w:rPr/>
        <w:t xml:space="preserve">وقال الطبراني هو من ثقات الكوفيين</w:t>
      </w:r>
    </w:p>
    <w:p/>
    <w:p>
      <w:pPr/>
      <w:r>
        <w:rPr/>
        <w:t xml:space="preserve">وقد أورده في الميزان للتمييز وقال ثقة لم يحك غير ذلك</w:t>
      </w:r>
    </w:p>
    <w:p>
      <w:pPr>
        <w:jc w:val="start"/>
        <w:bidi/>
      </w:pPr>
      <w:r>
        <w:rPr>
          <w:sz w:val="24"/>
          <w:szCs w:val="24"/>
          <w:b w:val="1"/>
          <w:bCs w:val="1"/>
          <w:rtl/>
        </w:rPr>
        <w:t xml:space="preserve">
ذيل على ميزان الاعتدال،(دار الكتب العلمية - بيروت،1995،ط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بسام بن عبد الله، الأسدي، الكوفي، الصيرفي 
</w:t>
      </w:r>
    </w:p>
    <w:p>
      <w:pPr/>
      <w:r>
        <w:rPr/>
        <w:t xml:space="preserve">بسام بن عبد الله، الأسدي، الكوفي، الصيرفي. </w:t>
      </w:r>
    </w:p>
    <w:p/>
    <w:p>
      <w:pPr/>
      <w:r>
        <w:rPr/>
        <w:t xml:space="preserve">قال أبو أسامة، مولى عبد رب.</w:t>
      </w:r>
    </w:p>
    <w:p/>
    <w:p>
      <w:pPr/>
      <w:r>
        <w:rPr/>
        <w:t xml:space="preserve">سمع عكرمة، وأبا جعفر، عنده مراسيلٌ، سمع منه وكيع.</w:t>
      </w:r>
    </w:p>
    <w:p/>
    <w:p>
      <w:pPr/>
      <w:r>
        <w:rPr/>
        <w:t xml:space="preserve">وقال أبو النضر: حدثنا بسام بن عبد الله الأسدي، سمع أبا الطفيل، وعبد الله بن يامين.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بسام بن عبد الله الصيرفي
</w:t>
      </w:r>
    </w:p>
    <w:p>
      <w:pPr/>
      <w:r>
        <w:rPr/>
        <w:t xml:space="preserve">بسام بن عبد الله الصيرفي </w:t>
      </w:r>
    </w:p>
    <w:p/>
    <w:p>
      <w:pPr/>
      <w:r>
        <w:rPr/>
        <w:t xml:space="preserve">عن عكرمة وعطاء وعنه الفريابي وخلاد بن يحيى وجماعة ثقة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بسام بن عبد الله الصيرفي مولى عبد رب
</w:t>
      </w:r>
    </w:p>
    <w:p>
      <w:pPr/>
      <w:r>
        <w:rPr/>
        <w:t xml:space="preserve">بسام بن عبد الله الصيرفي مولى عبد رب </w:t>
      </w:r>
    </w:p>
    <w:p/>
    <w:p>
      <w:pPr/>
      <w:r>
        <w:rPr/>
        <w:t xml:space="preserve">يروي عن أبي جعفر محمد بن علي روى عنه أبو أحمد الزبيري وأهل الكوفة يخطئ</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بسام بن عبد الله الصيرفي كوفي
</w:t>
      </w:r>
    </w:p>
    <w:p>
      <w:pPr/>
      <w:r>
        <w:rPr/>
        <w:t xml:space="preserve">بسام بن عبد الله الصيرفي كوفي </w:t>
      </w:r>
    </w:p>
    <w:p/>
    <w:p>
      <w:pPr/>
      <w:r>
        <w:rPr/>
        <w:t xml:space="preserve">روى عن أبي الطفيل وأبي جعفر محمد بن علي بن الحسين وعكرمة وعبد الله بن يامين روى عنه وكيع وأبو نعيم وخلاد والحسن بن عطية سمعت أبي يقول ذلك. قال أبو محمد روى عن جعفر بن محمد روى عنه عبيد الله الأشجعي.</w:t>
      </w:r>
    </w:p>
    <w:p/>
    <w:p>
      <w:pPr/>
      <w:r>
        <w:rPr/>
        <w:t xml:space="preserve">حدثنا عبد الرحمن قال ذكره أبي عن إسحاق بن منصور الكوسج عن يحيى بن معين أنه قال بسام الصيرفي صالح سألت أبي عن بسام الصيرفي قال لا بأس به صالح الحديث. حدثنا عبد الرحمن قال قرئ على العباس بن محمد الدوري عن يحيى بن معين أنه قال بسام الصيرفي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2026-07-06T08:33:16+03:00</dcterms:created>
  <dcterms:modified xsi:type="dcterms:W3CDTF">2026-07-06T08:33:16+03:00</dcterms:modified>
</cp:coreProperties>
</file>

<file path=docProps/custom.xml><?xml version="1.0" encoding="utf-8"?>
<Properties xmlns="http://schemas.openxmlformats.org/officeDocument/2006/custom-properties" xmlns:vt="http://schemas.openxmlformats.org/officeDocument/2006/docPropsVTypes"/>
</file>