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الطاهر البرقي أخو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الطاهر البرقي أخو أحمد بن محمد
</w:t>
      </w:r>
    </w:p>
    <w:p>
      <w:pPr/>
      <w:r>
        <w:rPr/>
        <w:t xml:space="preserve">أبو الطاهر البرقي أخو أحمد بن محمد ذكره الشيخ في رجاله من رجال الهادي عليه السلام. ويمكن أن يكون هو أبو طاهر بن حمزة الآتي لوصفهما معا بأخو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2026-07-05T23:58:34+03:00</dcterms:created>
  <dcterms:modified xsi:type="dcterms:W3CDTF">2026-07-05T23:58:34+03:00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