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صابر بن 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صابر بن أحمد بن محمد
</w:t>
      </w:r>
    </w:p>
    <w:p>
      <w:pPr/>
      <w:r>
        <w:rPr/>
        <w:t xml:space="preserve">الشيخ أبو صابر بن أحمد بن محمد قال منتجب الدين في فهرسته فقيه صالح قرأ على المفيد عبد الجبار رحمهما الله تعالى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2026-07-05T18:47:00+03:00</dcterms:created>
  <dcterms:modified xsi:type="dcterms:W3CDTF">2026-07-05T18:47:00+03:00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