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سكينة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سكينة كوفي
</w:t>
      </w:r>
    </w:p>
    <w:p>
      <w:pPr/>
      <w:r>
        <w:rPr/>
        <w:t xml:space="preserve">أبو سكينة كوفي عده الشيخ بهذا العنوان في أصحاب الجواد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2026-07-05T16:07:00+03:00</dcterms:created>
  <dcterms:modified xsi:type="dcterms:W3CDTF">2026-07-05T16:07:00+03:00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