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بكار بن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بكار بن عبد الله
</w:t>
      </w:r>
    </w:p>
    <w:p>
      <w:pPr/>
      <w:r>
        <w:rPr/>
        <w:t xml:space="preserve">بكار بن عبد الله  بكار بن عبد الله بن مصعب الزبيري: وال، من أشراف قريش في صدر الدولة العباسية. ولاه الرشيد إمرة المدينة، وكان معظما عنده فأقام عليها 12 سنة. وكان جوادا ممدحا نبيلا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2026-07-06T03:15:34+03:00</dcterms:created>
  <dcterms:modified xsi:type="dcterms:W3CDTF">2026-07-06T03:15:34+03:00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