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اللوس
</w:t>
      </w:r>
    </w:p>
    <w:p>
      <w:pPr/>
      <w:r>
        <w:rPr/>
        <w:t xml:space="preserve">اللوس  بشير اللوس الموصلي: عالم بالحيوان. عراقي، من أهل الموصل. من كتبه المطبوعة: (التقرير العام لمتحف التاريخ الطبيعي) و (طيور العراق) و (الطيور العراقية) و (علم الحيوان العملي) و (قائمة الطيور العراقية) و (مصادر عن الحيوانات الفقرية) و (مصادر عن الحيوانات غير الفقرية) وبالانكليزية (قائمة المجلات والنشرات الدورية في مكتبة متحف التاريخ الطبيعي ببغداد) ومختصر له بالعربية.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2026-07-06T02:59:13+03:00</dcterms:created>
  <dcterms:modified xsi:type="dcterms:W3CDTF">2026-07-06T02:59:13+03:00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